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3" w:rsidRDefault="005219E3" w:rsidP="005219E3">
      <w:pPr>
        <w:spacing w:line="360" w:lineRule="exact"/>
        <w:ind w:left="0" w:righ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FB536F" w:rsidRPr="00A424A2" w:rsidRDefault="00C2471D" w:rsidP="005219E3">
      <w:pPr>
        <w:spacing w:line="360" w:lineRule="exact"/>
        <w:ind w:left="0" w:right="0" w:firstLine="0"/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219200" y="390525"/>
            <wp:positionH relativeFrom="margin">
              <wp:align>left</wp:align>
            </wp:positionH>
            <wp:positionV relativeFrom="margin">
              <wp:align>top</wp:align>
            </wp:positionV>
            <wp:extent cx="6000750" cy="3095625"/>
            <wp:effectExtent l="76200" t="57150" r="95250" b="123825"/>
            <wp:wrapSquare wrapText="bothSides"/>
            <wp:docPr id="1" name="Рисунок 1" descr="C:\Users\User\AppData\Local\Microsoft\Windows\INetCache\Content.Word\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КОН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95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219E3">
        <w:rPr>
          <w:color w:val="000000" w:themeColor="text1"/>
          <w:sz w:val="28"/>
          <w:szCs w:val="28"/>
        </w:rPr>
        <w:t>П</w:t>
      </w:r>
      <w:r w:rsidR="0001642F" w:rsidRPr="00A424A2">
        <w:rPr>
          <w:color w:val="000000" w:themeColor="text1"/>
          <w:sz w:val="28"/>
          <w:szCs w:val="28"/>
        </w:rPr>
        <w:t>ОЛОЖЕНИЕ</w:t>
      </w:r>
    </w:p>
    <w:p w:rsidR="00070E09" w:rsidRDefault="00C10764" w:rsidP="005219E3">
      <w:pPr>
        <w:pStyle w:val="a1"/>
        <w:spacing w:after="0" w:line="360" w:lineRule="exact"/>
        <w:ind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</w:t>
      </w:r>
      <w:r w:rsidR="0001642F" w:rsidRPr="00A424A2">
        <w:rPr>
          <w:b/>
          <w:color w:val="000000" w:themeColor="text1"/>
          <w:szCs w:val="28"/>
        </w:rPr>
        <w:t xml:space="preserve"> </w:t>
      </w:r>
      <w:r w:rsidR="006B78E6">
        <w:rPr>
          <w:b/>
          <w:color w:val="000000" w:themeColor="text1"/>
          <w:szCs w:val="28"/>
          <w:lang w:val="be-BY"/>
        </w:rPr>
        <w:t xml:space="preserve">ІІ </w:t>
      </w:r>
      <w:r w:rsidR="00B006E0" w:rsidRPr="00A424A2">
        <w:rPr>
          <w:b/>
          <w:color w:val="000000" w:themeColor="text1"/>
          <w:szCs w:val="28"/>
        </w:rPr>
        <w:t>РЕСПУБЛИКАНСКОЙ</w:t>
      </w:r>
      <w:r w:rsidR="00B006E0" w:rsidRPr="00A424A2">
        <w:rPr>
          <w:b/>
          <w:color w:val="000000" w:themeColor="text1"/>
          <w:szCs w:val="28"/>
        </w:rPr>
        <w:br/>
      </w:r>
      <w:r w:rsidR="003D2561" w:rsidRPr="00A424A2">
        <w:rPr>
          <w:b/>
          <w:color w:val="000000" w:themeColor="text1"/>
          <w:szCs w:val="28"/>
        </w:rPr>
        <w:t xml:space="preserve">НАУЧНО-ПРАКТИЧЕСКОЙ КОНФЕРЕНЦИИ </w:t>
      </w:r>
    </w:p>
    <w:p w:rsidR="00E7481F" w:rsidRPr="00A424A2" w:rsidRDefault="00070E09" w:rsidP="005219E3">
      <w:pPr>
        <w:pStyle w:val="a1"/>
        <w:spacing w:after="0" w:line="360" w:lineRule="exact"/>
        <w:ind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ИМЕНИ И.</w:t>
      </w:r>
      <w:r w:rsidR="006B78E6">
        <w:rPr>
          <w:b/>
          <w:color w:val="000000" w:themeColor="text1"/>
          <w:szCs w:val="28"/>
          <w:lang w:val="be-BY"/>
        </w:rPr>
        <w:t> </w:t>
      </w:r>
      <w:r>
        <w:rPr>
          <w:b/>
          <w:color w:val="000000" w:themeColor="text1"/>
          <w:szCs w:val="28"/>
        </w:rPr>
        <w:t>О.</w:t>
      </w:r>
      <w:r w:rsidR="006B78E6">
        <w:rPr>
          <w:b/>
          <w:color w:val="000000" w:themeColor="text1"/>
          <w:szCs w:val="28"/>
          <w:lang w:val="be-BY"/>
        </w:rPr>
        <w:t> </w:t>
      </w:r>
      <w:r>
        <w:rPr>
          <w:b/>
          <w:color w:val="000000" w:themeColor="text1"/>
          <w:szCs w:val="28"/>
        </w:rPr>
        <w:t>АХРЕМЧИКА</w:t>
      </w:r>
      <w:r w:rsidR="00B006E0" w:rsidRPr="00A424A2">
        <w:rPr>
          <w:b/>
          <w:color w:val="000000" w:themeColor="text1"/>
          <w:szCs w:val="28"/>
        </w:rPr>
        <w:br/>
        <w:t>«Я В МИРЕ ТВОРЧЕСТВА»</w:t>
      </w:r>
    </w:p>
    <w:p w:rsidR="00B86F6D" w:rsidRPr="00A424A2" w:rsidRDefault="00B86F6D" w:rsidP="005219E3">
      <w:pPr>
        <w:pStyle w:val="a1"/>
        <w:spacing w:after="0" w:line="360" w:lineRule="exact"/>
        <w:ind w:firstLine="0"/>
        <w:jc w:val="center"/>
        <w:rPr>
          <w:b/>
          <w:color w:val="000000" w:themeColor="text1"/>
          <w:szCs w:val="28"/>
        </w:rPr>
      </w:pPr>
    </w:p>
    <w:p w:rsidR="00CA68E6" w:rsidRPr="00A424A2" w:rsidRDefault="00CA68E6" w:rsidP="005219E3">
      <w:pPr>
        <w:pStyle w:val="a1"/>
        <w:numPr>
          <w:ilvl w:val="0"/>
          <w:numId w:val="9"/>
        </w:numPr>
        <w:spacing w:after="0" w:line="360" w:lineRule="exact"/>
        <w:ind w:left="0" w:firstLine="0"/>
        <w:jc w:val="center"/>
        <w:rPr>
          <w:b/>
          <w:color w:val="000000" w:themeColor="text1"/>
          <w:szCs w:val="28"/>
        </w:rPr>
      </w:pPr>
      <w:r w:rsidRPr="00A424A2">
        <w:rPr>
          <w:b/>
          <w:color w:val="000000" w:themeColor="text1"/>
          <w:szCs w:val="28"/>
        </w:rPr>
        <w:t>ОБЩИЕ ПОЛОЖЕНИЯ</w:t>
      </w:r>
    </w:p>
    <w:p w:rsidR="00282804" w:rsidRPr="00A424A2" w:rsidRDefault="00C10764" w:rsidP="00C87FD6">
      <w:pPr>
        <w:pStyle w:val="a1"/>
        <w:numPr>
          <w:ilvl w:val="1"/>
          <w:numId w:val="9"/>
        </w:numPr>
        <w:tabs>
          <w:tab w:val="left" w:pos="900"/>
        </w:tabs>
        <w:spacing w:after="0" w:line="360" w:lineRule="exact"/>
        <w:ind w:left="0" w:firstLine="360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Положение о</w:t>
      </w:r>
      <w:r w:rsidR="004A58CB" w:rsidRPr="00A424A2">
        <w:rPr>
          <w:color w:val="000000" w:themeColor="text1"/>
          <w:szCs w:val="28"/>
        </w:rPr>
        <w:t xml:space="preserve"> </w:t>
      </w:r>
      <w:r w:rsidR="006B78E6">
        <w:rPr>
          <w:color w:val="000000" w:themeColor="text1"/>
          <w:szCs w:val="28"/>
          <w:lang w:val="be-BY"/>
        </w:rPr>
        <w:t xml:space="preserve">ІІ </w:t>
      </w:r>
      <w:r w:rsidR="004A58CB" w:rsidRPr="00A424A2">
        <w:rPr>
          <w:color w:val="000000" w:themeColor="text1"/>
          <w:szCs w:val="28"/>
        </w:rPr>
        <w:t xml:space="preserve">Республиканской научно-практической конференции </w:t>
      </w:r>
      <w:r w:rsidR="00211E4A" w:rsidRPr="00211E4A">
        <w:rPr>
          <w:color w:val="000000" w:themeColor="text1"/>
          <w:szCs w:val="28"/>
        </w:rPr>
        <w:t>имени И.</w:t>
      </w:r>
      <w:r w:rsidR="006B78E6">
        <w:rPr>
          <w:color w:val="000000" w:themeColor="text1"/>
          <w:szCs w:val="28"/>
          <w:lang w:val="be-BY"/>
        </w:rPr>
        <w:t> </w:t>
      </w:r>
      <w:r w:rsidR="00211E4A" w:rsidRPr="00211E4A">
        <w:rPr>
          <w:color w:val="000000" w:themeColor="text1"/>
          <w:szCs w:val="28"/>
        </w:rPr>
        <w:t>О.</w:t>
      </w:r>
      <w:r w:rsidR="006B78E6">
        <w:rPr>
          <w:color w:val="000000" w:themeColor="text1"/>
          <w:szCs w:val="28"/>
          <w:lang w:val="be-BY"/>
        </w:rPr>
        <w:t> </w:t>
      </w:r>
      <w:r w:rsidR="00211E4A" w:rsidRPr="00211E4A">
        <w:rPr>
          <w:color w:val="000000" w:themeColor="text1"/>
          <w:szCs w:val="28"/>
        </w:rPr>
        <w:t xml:space="preserve">Ахремчика </w:t>
      </w:r>
      <w:r w:rsidR="005D71CF" w:rsidRPr="00A424A2">
        <w:rPr>
          <w:color w:val="000000" w:themeColor="text1"/>
          <w:szCs w:val="28"/>
        </w:rPr>
        <w:t>«Я в мире творчества» (далее – Положение) регламентирует порядок е</w:t>
      </w:r>
      <w:r w:rsidR="00A424A2">
        <w:rPr>
          <w:color w:val="000000" w:themeColor="text1"/>
          <w:szCs w:val="28"/>
        </w:rPr>
        <w:t>е</w:t>
      </w:r>
      <w:r w:rsidR="005D71CF" w:rsidRPr="00A424A2">
        <w:rPr>
          <w:color w:val="000000" w:themeColor="text1"/>
          <w:szCs w:val="28"/>
        </w:rPr>
        <w:t xml:space="preserve"> проведения, требования к участникам</w:t>
      </w:r>
      <w:r>
        <w:rPr>
          <w:color w:val="000000" w:themeColor="text1"/>
          <w:szCs w:val="28"/>
        </w:rPr>
        <w:t>,</w:t>
      </w:r>
      <w:r w:rsidR="005E2A83" w:rsidRPr="00A424A2">
        <w:rPr>
          <w:color w:val="000000" w:themeColor="text1"/>
          <w:szCs w:val="28"/>
        </w:rPr>
        <w:t xml:space="preserve"> сроки проведения. Конференция проводится на основе следующих принципов:</w:t>
      </w:r>
    </w:p>
    <w:p w:rsidR="005E2A83" w:rsidRPr="00A424A2" w:rsidRDefault="00C01C4D" w:rsidP="001F746E">
      <w:pPr>
        <w:pStyle w:val="a1"/>
        <w:numPr>
          <w:ilvl w:val="0"/>
          <w:numId w:val="36"/>
        </w:numPr>
        <w:tabs>
          <w:tab w:val="clear" w:pos="709"/>
          <w:tab w:val="left" w:pos="0"/>
        </w:tabs>
        <w:spacing w:after="0" w:line="360" w:lineRule="exact"/>
        <w:ind w:left="0" w:firstLine="360"/>
        <w:contextualSpacing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>о</w:t>
      </w:r>
      <w:r w:rsidR="00D714C6" w:rsidRPr="00A424A2">
        <w:rPr>
          <w:color w:val="000000" w:themeColor="text1"/>
          <w:szCs w:val="28"/>
        </w:rPr>
        <w:t>ткрытости доступа и добровольности уча</w:t>
      </w:r>
      <w:r w:rsidR="0095187B" w:rsidRPr="00A424A2">
        <w:rPr>
          <w:color w:val="000000" w:themeColor="text1"/>
          <w:szCs w:val="28"/>
        </w:rPr>
        <w:t>с</w:t>
      </w:r>
      <w:r w:rsidR="00D714C6" w:rsidRPr="00A424A2">
        <w:rPr>
          <w:color w:val="000000" w:themeColor="text1"/>
          <w:szCs w:val="28"/>
        </w:rPr>
        <w:t>тия;</w:t>
      </w:r>
    </w:p>
    <w:p w:rsidR="00D714C6" w:rsidRPr="00A424A2" w:rsidRDefault="00C01C4D" w:rsidP="001F746E">
      <w:pPr>
        <w:pStyle w:val="a1"/>
        <w:numPr>
          <w:ilvl w:val="0"/>
          <w:numId w:val="36"/>
        </w:numPr>
        <w:tabs>
          <w:tab w:val="clear" w:pos="709"/>
          <w:tab w:val="left" w:pos="0"/>
        </w:tabs>
        <w:spacing w:after="0" w:line="360" w:lineRule="exact"/>
        <w:ind w:left="0" w:firstLine="360"/>
        <w:contextualSpacing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>п</w:t>
      </w:r>
      <w:r w:rsidR="00D714C6" w:rsidRPr="00A424A2">
        <w:rPr>
          <w:color w:val="000000" w:themeColor="text1"/>
          <w:szCs w:val="28"/>
        </w:rPr>
        <w:t>розрачности процедуры определения победителей</w:t>
      </w:r>
      <w:r w:rsidRPr="00A424A2">
        <w:rPr>
          <w:color w:val="000000" w:themeColor="text1"/>
          <w:szCs w:val="28"/>
        </w:rPr>
        <w:t>;</w:t>
      </w:r>
    </w:p>
    <w:p w:rsidR="00C01C4D" w:rsidRDefault="00C01C4D" w:rsidP="001F746E">
      <w:pPr>
        <w:pStyle w:val="a1"/>
        <w:numPr>
          <w:ilvl w:val="0"/>
          <w:numId w:val="36"/>
        </w:numPr>
        <w:tabs>
          <w:tab w:val="clear" w:pos="709"/>
          <w:tab w:val="left" w:pos="0"/>
        </w:tabs>
        <w:spacing w:after="0" w:line="360" w:lineRule="exact"/>
        <w:ind w:left="0" w:firstLine="360"/>
        <w:contextualSpacing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>б</w:t>
      </w:r>
      <w:r w:rsidR="00695A91" w:rsidRPr="00A424A2">
        <w:rPr>
          <w:color w:val="000000" w:themeColor="text1"/>
          <w:szCs w:val="28"/>
        </w:rPr>
        <w:t>еспристрастности и объективности членов</w:t>
      </w:r>
      <w:r w:rsidR="008B262D" w:rsidRPr="00A424A2">
        <w:rPr>
          <w:color w:val="000000" w:themeColor="text1"/>
          <w:szCs w:val="28"/>
        </w:rPr>
        <w:t xml:space="preserve"> жюри конференции</w:t>
      </w:r>
      <w:r w:rsidRPr="00A424A2">
        <w:rPr>
          <w:color w:val="000000" w:themeColor="text1"/>
          <w:szCs w:val="28"/>
        </w:rPr>
        <w:t>.</w:t>
      </w:r>
    </w:p>
    <w:p w:rsidR="005219E3" w:rsidRDefault="0080550E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Положение</w:t>
      </w:r>
      <w:r w:rsidR="00C01C4D" w:rsidRPr="00316EBD">
        <w:rPr>
          <w:color w:val="000000" w:themeColor="text1"/>
          <w:szCs w:val="28"/>
        </w:rPr>
        <w:t xml:space="preserve"> </w:t>
      </w:r>
      <w:r w:rsidR="00C10764">
        <w:rPr>
          <w:color w:val="000000" w:themeColor="text1"/>
          <w:szCs w:val="28"/>
        </w:rPr>
        <w:t>о Р</w:t>
      </w:r>
      <w:r>
        <w:rPr>
          <w:color w:val="000000" w:themeColor="text1"/>
          <w:szCs w:val="28"/>
        </w:rPr>
        <w:t>еспубликанской научно-практической конференции имени И.</w:t>
      </w:r>
      <w:r w:rsidR="006B78E6">
        <w:rPr>
          <w:color w:val="000000" w:themeColor="text1"/>
          <w:szCs w:val="28"/>
          <w:lang w:val="be-BY"/>
        </w:rPr>
        <w:t> </w:t>
      </w:r>
      <w:r>
        <w:rPr>
          <w:color w:val="000000" w:themeColor="text1"/>
          <w:szCs w:val="28"/>
        </w:rPr>
        <w:t>О.</w:t>
      </w:r>
      <w:r w:rsidR="006B78E6">
        <w:rPr>
          <w:color w:val="000000" w:themeColor="text1"/>
          <w:szCs w:val="28"/>
          <w:lang w:val="be-BY"/>
        </w:rPr>
        <w:t> </w:t>
      </w:r>
      <w:r>
        <w:rPr>
          <w:color w:val="000000" w:themeColor="text1"/>
          <w:szCs w:val="28"/>
        </w:rPr>
        <w:t>Ахремчика «Я в мире творчества»</w:t>
      </w:r>
      <w:r w:rsidR="00C10764">
        <w:rPr>
          <w:color w:val="000000" w:themeColor="text1"/>
          <w:szCs w:val="28"/>
        </w:rPr>
        <w:t xml:space="preserve"> и объявления о сроках ее проведения</w:t>
      </w:r>
      <w:r w:rsidR="00E02E97" w:rsidRPr="00316EBD">
        <w:rPr>
          <w:color w:val="000000" w:themeColor="text1"/>
          <w:szCs w:val="28"/>
        </w:rPr>
        <w:t xml:space="preserve"> ра</w:t>
      </w:r>
      <w:r w:rsidR="00A424A2" w:rsidRPr="00316EBD">
        <w:rPr>
          <w:color w:val="000000" w:themeColor="text1"/>
          <w:szCs w:val="28"/>
        </w:rPr>
        <w:t>змещаются</w:t>
      </w:r>
      <w:r w:rsidR="00FC7C55" w:rsidRPr="00316EBD">
        <w:rPr>
          <w:color w:val="000000" w:themeColor="text1"/>
          <w:szCs w:val="28"/>
        </w:rPr>
        <w:t xml:space="preserve"> на </w:t>
      </w:r>
      <w:r w:rsidR="00070E09" w:rsidRPr="00316EBD">
        <w:rPr>
          <w:color w:val="000000" w:themeColor="text1"/>
          <w:szCs w:val="28"/>
        </w:rPr>
        <w:t>сайт</w:t>
      </w:r>
      <w:r w:rsidR="006B78E6">
        <w:rPr>
          <w:color w:val="000000" w:themeColor="text1"/>
          <w:szCs w:val="28"/>
          <w:lang w:val="be-BY"/>
        </w:rPr>
        <w:t>ах</w:t>
      </w:r>
      <w:r w:rsidR="00333C56" w:rsidRPr="00316EBD">
        <w:rPr>
          <w:color w:val="000000" w:themeColor="text1"/>
          <w:szCs w:val="28"/>
        </w:rPr>
        <w:t xml:space="preserve"> </w:t>
      </w:r>
      <w:r w:rsidR="00A424A2" w:rsidRPr="00316EBD">
        <w:rPr>
          <w:color w:val="000000" w:themeColor="text1"/>
          <w:szCs w:val="28"/>
        </w:rPr>
        <w:t>ГУО</w:t>
      </w:r>
      <w:r w:rsidR="00AA370B" w:rsidRPr="00316EBD">
        <w:rPr>
          <w:color w:val="000000" w:themeColor="text1"/>
          <w:szCs w:val="28"/>
        </w:rPr>
        <w:t xml:space="preserve"> «Гимназия-колледж искусств имени И.</w:t>
      </w:r>
      <w:r w:rsidR="006B78E6">
        <w:rPr>
          <w:color w:val="000000" w:themeColor="text1"/>
          <w:szCs w:val="28"/>
          <w:lang w:val="be-BY"/>
        </w:rPr>
        <w:t> </w:t>
      </w:r>
      <w:r w:rsidR="00AA370B" w:rsidRPr="00316EBD">
        <w:rPr>
          <w:color w:val="000000" w:themeColor="text1"/>
          <w:szCs w:val="28"/>
        </w:rPr>
        <w:t>О.</w:t>
      </w:r>
      <w:r w:rsidR="006B78E6">
        <w:rPr>
          <w:color w:val="000000" w:themeColor="text1"/>
          <w:szCs w:val="28"/>
          <w:lang w:val="be-BY"/>
        </w:rPr>
        <w:t> </w:t>
      </w:r>
      <w:r w:rsidR="00AA370B" w:rsidRPr="00316EBD">
        <w:rPr>
          <w:color w:val="000000" w:themeColor="text1"/>
          <w:szCs w:val="28"/>
        </w:rPr>
        <w:t>Ахремчика»</w:t>
      </w:r>
      <w:r w:rsidR="00333C56" w:rsidRPr="00316EBD">
        <w:rPr>
          <w:color w:val="000000" w:themeColor="text1"/>
          <w:szCs w:val="28"/>
        </w:rPr>
        <w:t xml:space="preserve"> </w:t>
      </w:r>
      <w:r w:rsidR="006B78E6">
        <w:rPr>
          <w:color w:val="000000" w:themeColor="text1"/>
          <w:szCs w:val="28"/>
        </w:rPr>
        <w:t>(</w:t>
      </w:r>
      <w:hyperlink r:id="rId9" w:history="1">
        <w:r w:rsidR="00AC7000" w:rsidRPr="006B78E6">
          <w:t>http://gki.by</w:t>
        </w:r>
      </w:hyperlink>
      <w:r w:rsidR="006B78E6">
        <w:rPr>
          <w:color w:val="000000" w:themeColor="text1"/>
        </w:rPr>
        <w:t xml:space="preserve">) </w:t>
      </w:r>
      <w:r w:rsidR="006B78E6">
        <w:rPr>
          <w:color w:val="000000" w:themeColor="text1"/>
          <w:szCs w:val="28"/>
        </w:rPr>
        <w:t xml:space="preserve"> и </w:t>
      </w:r>
      <w:r w:rsidR="006B78E6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факультет</w:t>
      </w:r>
      <w:r w:rsidR="006B78E6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6B78E6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социокультурных коммуникаций Белорусского государственного университета</w:t>
      </w:r>
      <w:r w:rsidR="006B78E6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hyperlink r:id="rId10" w:history="1">
        <w:r w:rsidR="006B78E6" w:rsidRPr="006B78E6">
          <w:rPr>
            <w:rStyle w:val="a9"/>
            <w:color w:val="auto"/>
            <w:u w:val="none"/>
          </w:rPr>
          <w:t>http://fsc.bsu.by</w:t>
        </w:r>
      </w:hyperlink>
      <w:r w:rsidR="006B78E6" w:rsidRPr="006B78E6">
        <w:rPr>
          <w:rStyle w:val="a9"/>
          <w:color w:val="auto"/>
        </w:rPr>
        <w:t>)</w:t>
      </w:r>
      <w:r w:rsidR="006B78E6" w:rsidRPr="006B78E6">
        <w:rPr>
          <w:rStyle w:val="a9"/>
          <w:u w:val="none"/>
        </w:rPr>
        <w:t>.</w:t>
      </w:r>
    </w:p>
    <w:p w:rsidR="00476C01" w:rsidRDefault="00476C01" w:rsidP="00476C01">
      <w:pPr>
        <w:pStyle w:val="a1"/>
        <w:tabs>
          <w:tab w:val="clear" w:pos="709"/>
          <w:tab w:val="left" w:pos="0"/>
        </w:tabs>
        <w:spacing w:after="0" w:line="360" w:lineRule="exact"/>
        <w:ind w:firstLine="0"/>
        <w:rPr>
          <w:color w:val="000000" w:themeColor="text1"/>
          <w:szCs w:val="28"/>
        </w:rPr>
      </w:pPr>
    </w:p>
    <w:p w:rsidR="00476C01" w:rsidRPr="00532190" w:rsidRDefault="00476C01" w:rsidP="00476C01">
      <w:pPr>
        <w:pStyle w:val="a1"/>
        <w:numPr>
          <w:ilvl w:val="0"/>
          <w:numId w:val="9"/>
        </w:numPr>
        <w:spacing w:after="0" w:line="360" w:lineRule="exact"/>
        <w:ind w:left="0" w:firstLine="709"/>
        <w:jc w:val="center"/>
        <w:rPr>
          <w:b/>
          <w:color w:val="000000" w:themeColor="text1"/>
          <w:szCs w:val="28"/>
        </w:rPr>
      </w:pPr>
      <w:r w:rsidRPr="00532190">
        <w:rPr>
          <w:b/>
          <w:color w:val="000000" w:themeColor="text1"/>
          <w:szCs w:val="28"/>
        </w:rPr>
        <w:t>ЦЕЛИ И ЗАДАЧИ ПРОВЕДЕНИЯ КОНФЕРЕНЦИИ</w:t>
      </w:r>
    </w:p>
    <w:p w:rsidR="00476C01" w:rsidRPr="00532190" w:rsidRDefault="00476C01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b/>
          <w:color w:val="000000" w:themeColor="text1"/>
          <w:szCs w:val="28"/>
        </w:rPr>
      </w:pPr>
      <w:r w:rsidRPr="00532190">
        <w:rPr>
          <w:color w:val="000000" w:themeColor="text1"/>
          <w:szCs w:val="28"/>
        </w:rPr>
        <w:t xml:space="preserve">Конференция проводится с целью развития </w:t>
      </w:r>
      <w:r w:rsidR="00C10764">
        <w:rPr>
          <w:color w:val="000000" w:themeColor="text1"/>
          <w:szCs w:val="28"/>
          <w:lang w:val="be-BY"/>
        </w:rPr>
        <w:t>у обучающихся</w:t>
      </w:r>
      <w:r w:rsidRPr="00532190">
        <w:rPr>
          <w:color w:val="000000" w:themeColor="text1"/>
          <w:szCs w:val="28"/>
        </w:rPr>
        <w:t xml:space="preserve"> </w:t>
      </w:r>
      <w:r w:rsidR="00C10764">
        <w:rPr>
          <w:color w:val="000000" w:themeColor="text1"/>
          <w:szCs w:val="28"/>
        </w:rPr>
        <w:t xml:space="preserve">интереса </w:t>
      </w:r>
      <w:r w:rsidRPr="00532190">
        <w:rPr>
          <w:color w:val="000000" w:themeColor="text1"/>
          <w:szCs w:val="28"/>
        </w:rPr>
        <w:t>к проектно-исследовательской и творческой деятельности.</w:t>
      </w:r>
    </w:p>
    <w:p w:rsidR="00476C01" w:rsidRPr="00532190" w:rsidRDefault="00476C01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b/>
          <w:color w:val="000000" w:themeColor="text1"/>
          <w:szCs w:val="28"/>
        </w:rPr>
      </w:pPr>
      <w:r w:rsidRPr="00532190">
        <w:rPr>
          <w:color w:val="000000" w:themeColor="text1"/>
          <w:szCs w:val="28"/>
        </w:rPr>
        <w:lastRenderedPageBreak/>
        <w:t>Задачами конференции являются:</w:t>
      </w:r>
    </w:p>
    <w:p w:rsidR="00476C01" w:rsidRPr="00532190" w:rsidRDefault="00476C01" w:rsidP="001F746E">
      <w:pPr>
        <w:pStyle w:val="a1"/>
        <w:numPr>
          <w:ilvl w:val="0"/>
          <w:numId w:val="37"/>
        </w:numPr>
        <w:tabs>
          <w:tab w:val="clear" w:pos="709"/>
          <w:tab w:val="left" w:pos="0"/>
        </w:tabs>
        <w:spacing w:after="0" w:line="360" w:lineRule="exact"/>
        <w:ind w:left="709" w:hanging="349"/>
        <w:rPr>
          <w:color w:val="000000" w:themeColor="text1"/>
          <w:szCs w:val="28"/>
        </w:rPr>
      </w:pPr>
      <w:r w:rsidRPr="00532190">
        <w:rPr>
          <w:color w:val="000000" w:themeColor="text1"/>
          <w:szCs w:val="28"/>
        </w:rPr>
        <w:t>развитие у у</w:t>
      </w:r>
      <w:r w:rsidR="00C10764">
        <w:rPr>
          <w:color w:val="000000" w:themeColor="text1"/>
          <w:szCs w:val="28"/>
        </w:rPr>
        <w:t>частников интереса к</w:t>
      </w:r>
      <w:r w:rsidR="00532190" w:rsidRPr="00532190">
        <w:rPr>
          <w:color w:val="000000" w:themeColor="text1"/>
          <w:szCs w:val="28"/>
        </w:rPr>
        <w:t xml:space="preserve"> культурному</w:t>
      </w:r>
      <w:r w:rsidRPr="00532190">
        <w:rPr>
          <w:color w:val="000000" w:themeColor="text1"/>
          <w:szCs w:val="28"/>
        </w:rPr>
        <w:t xml:space="preserve"> наследию и традициям разных регионов Беларуси;</w:t>
      </w:r>
    </w:p>
    <w:p w:rsidR="00476C01" w:rsidRPr="00532190" w:rsidRDefault="00476C01" w:rsidP="001F746E">
      <w:pPr>
        <w:pStyle w:val="a1"/>
        <w:numPr>
          <w:ilvl w:val="0"/>
          <w:numId w:val="37"/>
        </w:numPr>
        <w:tabs>
          <w:tab w:val="clear" w:pos="709"/>
          <w:tab w:val="left" w:pos="0"/>
        </w:tabs>
        <w:spacing w:after="0" w:line="360" w:lineRule="exact"/>
        <w:ind w:left="709" w:hanging="349"/>
        <w:rPr>
          <w:color w:val="000000" w:themeColor="text1"/>
          <w:szCs w:val="28"/>
        </w:rPr>
      </w:pPr>
      <w:r w:rsidRPr="00532190">
        <w:rPr>
          <w:color w:val="000000" w:themeColor="text1"/>
          <w:szCs w:val="28"/>
        </w:rPr>
        <w:t>поддержка творческих инициатив учащихся;</w:t>
      </w:r>
    </w:p>
    <w:p w:rsidR="00476C01" w:rsidRPr="00532190" w:rsidRDefault="00C10764" w:rsidP="001F746E">
      <w:pPr>
        <w:pStyle w:val="a1"/>
        <w:numPr>
          <w:ilvl w:val="0"/>
          <w:numId w:val="37"/>
        </w:numPr>
        <w:tabs>
          <w:tab w:val="clear" w:pos="709"/>
          <w:tab w:val="left" w:pos="0"/>
        </w:tabs>
        <w:spacing w:after="0" w:line="360" w:lineRule="exact"/>
        <w:ind w:left="709" w:hanging="34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содействие популяризации музыкального и изобразительного искусства</w:t>
      </w:r>
      <w:r w:rsidR="00476C01" w:rsidRPr="00532190">
        <w:rPr>
          <w:color w:val="000000" w:themeColor="text1"/>
          <w:szCs w:val="28"/>
        </w:rPr>
        <w:t>.</w:t>
      </w:r>
    </w:p>
    <w:p w:rsidR="00476C01" w:rsidRPr="00316EBD" w:rsidRDefault="00476C01" w:rsidP="00476C01">
      <w:pPr>
        <w:pStyle w:val="a1"/>
        <w:tabs>
          <w:tab w:val="clear" w:pos="709"/>
          <w:tab w:val="left" w:pos="0"/>
        </w:tabs>
        <w:spacing w:after="0" w:line="360" w:lineRule="exact"/>
        <w:ind w:firstLine="0"/>
        <w:rPr>
          <w:color w:val="000000" w:themeColor="text1"/>
          <w:szCs w:val="28"/>
        </w:rPr>
      </w:pPr>
    </w:p>
    <w:p w:rsidR="00304B82" w:rsidRPr="00A424A2" w:rsidRDefault="00304B82" w:rsidP="005219E3">
      <w:pPr>
        <w:pStyle w:val="a1"/>
        <w:numPr>
          <w:ilvl w:val="0"/>
          <w:numId w:val="9"/>
        </w:numPr>
        <w:spacing w:after="0" w:line="360" w:lineRule="exact"/>
        <w:ind w:left="0" w:firstLine="0"/>
        <w:jc w:val="center"/>
        <w:rPr>
          <w:b/>
          <w:color w:val="000000" w:themeColor="text1"/>
          <w:szCs w:val="28"/>
        </w:rPr>
      </w:pPr>
      <w:r w:rsidRPr="00A424A2">
        <w:rPr>
          <w:b/>
          <w:color w:val="000000" w:themeColor="text1"/>
          <w:szCs w:val="28"/>
        </w:rPr>
        <w:t>ОРГАНИЗАТОР</w:t>
      </w:r>
      <w:r w:rsidR="00D838A1" w:rsidRPr="00A424A2">
        <w:rPr>
          <w:b/>
          <w:color w:val="000000" w:themeColor="text1"/>
          <w:szCs w:val="28"/>
        </w:rPr>
        <w:t>Ы</w:t>
      </w:r>
      <w:r w:rsidRPr="00A424A2">
        <w:rPr>
          <w:b/>
          <w:color w:val="000000" w:themeColor="text1"/>
          <w:szCs w:val="28"/>
        </w:rPr>
        <w:t xml:space="preserve"> </w:t>
      </w:r>
      <w:r w:rsidR="00D838A1" w:rsidRPr="00A424A2">
        <w:rPr>
          <w:b/>
          <w:color w:val="000000" w:themeColor="text1"/>
          <w:szCs w:val="28"/>
        </w:rPr>
        <w:t>КОНФЕРЕНЦИИ</w:t>
      </w:r>
    </w:p>
    <w:p w:rsidR="00304B82" w:rsidRPr="0080550E" w:rsidRDefault="008B262D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80550E">
        <w:rPr>
          <w:color w:val="000000" w:themeColor="text1"/>
          <w:szCs w:val="28"/>
        </w:rPr>
        <w:t>Организатор</w:t>
      </w:r>
      <w:r w:rsidR="006B78E6">
        <w:rPr>
          <w:color w:val="000000" w:themeColor="text1"/>
          <w:szCs w:val="28"/>
        </w:rPr>
        <w:t>ами</w:t>
      </w:r>
      <w:r w:rsidR="00381067" w:rsidRPr="0080550E">
        <w:rPr>
          <w:color w:val="000000" w:themeColor="text1"/>
          <w:szCs w:val="28"/>
        </w:rPr>
        <w:t xml:space="preserve"> </w:t>
      </w:r>
      <w:r w:rsidR="008639CC" w:rsidRPr="0080550E">
        <w:rPr>
          <w:color w:val="000000" w:themeColor="text1"/>
          <w:szCs w:val="28"/>
        </w:rPr>
        <w:t>конференции</w:t>
      </w:r>
      <w:r w:rsidRPr="0080550E">
        <w:rPr>
          <w:color w:val="000000" w:themeColor="text1"/>
          <w:szCs w:val="28"/>
        </w:rPr>
        <w:t xml:space="preserve"> </w:t>
      </w:r>
      <w:r w:rsidRPr="0080550E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явля</w:t>
      </w:r>
      <w:r w:rsidR="006B78E6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ю</w:t>
      </w:r>
      <w:r w:rsidR="00C01A80" w:rsidRPr="0080550E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тся</w:t>
      </w:r>
      <w:r w:rsidRPr="0080550E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0764" w:rsidRPr="0080550E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ГУО «Гимназия-колледж </w:t>
      </w:r>
      <w:r w:rsidR="00C10764" w:rsidRPr="0080550E">
        <w:rPr>
          <w:color w:val="000000" w:themeColor="text1"/>
          <w:szCs w:val="28"/>
        </w:rPr>
        <w:t>искусств имени И.О. Ахремчика</w:t>
      </w:r>
      <w:r w:rsidR="00C10764">
        <w:rPr>
          <w:color w:val="000000" w:themeColor="text1"/>
          <w:szCs w:val="28"/>
        </w:rPr>
        <w:t>,</w:t>
      </w:r>
      <w:r w:rsidR="00C10764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5FE7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факультет социокультурных коммуникаций Белорусског</w:t>
      </w:r>
      <w:r w:rsidR="00C10764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о государственного университета</w:t>
      </w:r>
      <w:r w:rsidR="006B78E6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1" w:history="1">
        <w:r w:rsidR="006B78E6">
          <w:rPr>
            <w:rStyle w:val="a9"/>
            <w:color w:val="000000" w:themeColor="text1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н</w:t>
        </w:r>
        <w:r w:rsidR="006B78E6" w:rsidRPr="0080550E">
          <w:rPr>
            <w:rStyle w:val="a9"/>
            <w:color w:val="000000" w:themeColor="text1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аучно-методическое учреждение «Национальный институт образования» Министерства образования Республики Беларусь</w:t>
        </w:r>
      </w:hyperlink>
      <w:r w:rsidR="006B78E6" w:rsidRPr="00422052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85FE7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1605" w:rsidRPr="0080550E">
        <w:rPr>
          <w:color w:val="000000" w:themeColor="text1"/>
          <w:szCs w:val="28"/>
        </w:rPr>
        <w:t>(далее – Организатор</w:t>
      </w:r>
      <w:r w:rsidR="0080550E">
        <w:rPr>
          <w:color w:val="000000" w:themeColor="text1"/>
          <w:szCs w:val="28"/>
        </w:rPr>
        <w:t>ы</w:t>
      </w:r>
      <w:r w:rsidR="001A1605" w:rsidRPr="0080550E">
        <w:rPr>
          <w:color w:val="000000" w:themeColor="text1"/>
          <w:szCs w:val="28"/>
        </w:rPr>
        <w:t>).</w:t>
      </w:r>
    </w:p>
    <w:p w:rsidR="004C533C" w:rsidRPr="00A424A2" w:rsidRDefault="00243432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 xml:space="preserve">Для организации и проведения </w:t>
      </w:r>
      <w:r w:rsidR="008639CC" w:rsidRPr="00A424A2">
        <w:rPr>
          <w:color w:val="000000" w:themeColor="text1"/>
          <w:szCs w:val="28"/>
        </w:rPr>
        <w:t>конференции</w:t>
      </w:r>
      <w:r w:rsidR="00AC7D2E" w:rsidRPr="00A424A2">
        <w:rPr>
          <w:color w:val="000000" w:themeColor="text1"/>
          <w:szCs w:val="28"/>
        </w:rPr>
        <w:t xml:space="preserve"> Организатор</w:t>
      </w:r>
      <w:r w:rsidR="00CF0482">
        <w:rPr>
          <w:color w:val="000000" w:themeColor="text1"/>
          <w:szCs w:val="28"/>
        </w:rPr>
        <w:t>ы</w:t>
      </w:r>
      <w:r w:rsidR="00AC7D2E" w:rsidRPr="00A424A2">
        <w:rPr>
          <w:color w:val="000000" w:themeColor="text1"/>
          <w:szCs w:val="28"/>
        </w:rPr>
        <w:t xml:space="preserve"> формиру</w:t>
      </w:r>
      <w:r w:rsidR="008B22E3" w:rsidRPr="00A424A2">
        <w:rPr>
          <w:color w:val="000000" w:themeColor="text1"/>
          <w:szCs w:val="28"/>
        </w:rPr>
        <w:t>ю</w:t>
      </w:r>
      <w:r w:rsidR="00AC7D2E" w:rsidRPr="00A424A2">
        <w:rPr>
          <w:color w:val="000000" w:themeColor="text1"/>
          <w:szCs w:val="28"/>
        </w:rPr>
        <w:t xml:space="preserve">т организационный комитет </w:t>
      </w:r>
      <w:r w:rsidR="008639CC" w:rsidRPr="00A424A2">
        <w:rPr>
          <w:color w:val="000000" w:themeColor="text1"/>
          <w:szCs w:val="28"/>
        </w:rPr>
        <w:t xml:space="preserve">конференции </w:t>
      </w:r>
      <w:r w:rsidR="00AC7D2E" w:rsidRPr="00A424A2">
        <w:rPr>
          <w:color w:val="000000" w:themeColor="text1"/>
          <w:szCs w:val="28"/>
        </w:rPr>
        <w:t>(далее – Оргкомитет).</w:t>
      </w:r>
    </w:p>
    <w:p w:rsidR="00A1733A" w:rsidRPr="00A424A2" w:rsidRDefault="00A1733A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>Решения Оргкомитета принимаются</w:t>
      </w:r>
      <w:r w:rsidR="00184007" w:rsidRPr="00A424A2">
        <w:rPr>
          <w:color w:val="000000" w:themeColor="text1"/>
          <w:szCs w:val="28"/>
        </w:rPr>
        <w:t xml:space="preserve"> на заседаниях пут</w:t>
      </w:r>
      <w:r w:rsidR="00912B48">
        <w:rPr>
          <w:color w:val="000000" w:themeColor="text1"/>
          <w:szCs w:val="28"/>
        </w:rPr>
        <w:t>е</w:t>
      </w:r>
      <w:r w:rsidR="00184007" w:rsidRPr="00A424A2">
        <w:rPr>
          <w:color w:val="000000" w:themeColor="text1"/>
          <w:szCs w:val="28"/>
        </w:rPr>
        <w:t>м открытого голосования и оформляются протоколами. Оргкомитет имеет право принимать решения, когда на заседании присутствует</w:t>
      </w:r>
      <w:r w:rsidR="00A95718" w:rsidRPr="00A424A2">
        <w:rPr>
          <w:color w:val="000000" w:themeColor="text1"/>
          <w:szCs w:val="28"/>
        </w:rPr>
        <w:t xml:space="preserve"> не менее 2/3</w:t>
      </w:r>
      <w:r w:rsidR="00B8354C">
        <w:rPr>
          <w:color w:val="000000" w:themeColor="text1"/>
          <w:szCs w:val="28"/>
        </w:rPr>
        <w:t> </w:t>
      </w:r>
      <w:r w:rsidR="00A95718" w:rsidRPr="00A424A2">
        <w:rPr>
          <w:color w:val="000000" w:themeColor="text1"/>
          <w:szCs w:val="28"/>
        </w:rPr>
        <w:t>утвержд</w:t>
      </w:r>
      <w:r w:rsidR="00B8354C">
        <w:rPr>
          <w:color w:val="000000" w:themeColor="text1"/>
          <w:szCs w:val="28"/>
        </w:rPr>
        <w:t>е</w:t>
      </w:r>
      <w:r w:rsidR="00A95718" w:rsidRPr="00A424A2">
        <w:rPr>
          <w:color w:val="000000" w:themeColor="text1"/>
          <w:szCs w:val="28"/>
        </w:rPr>
        <w:t>нного состава Оргкомитета. Решение Оргкомитета считается принятым, когда за него проголосовало более половины присутствующих на заседании членов Оргкомитета.</w:t>
      </w:r>
    </w:p>
    <w:p w:rsidR="00A95718" w:rsidRPr="00A424A2" w:rsidRDefault="00A95718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>Оргкомитет формирует жюри из числа</w:t>
      </w:r>
      <w:r w:rsidR="005B0C4C" w:rsidRPr="00A424A2">
        <w:rPr>
          <w:color w:val="000000" w:themeColor="text1"/>
          <w:szCs w:val="28"/>
        </w:rPr>
        <w:t xml:space="preserve"> </w:t>
      </w:r>
      <w:r w:rsidR="00187F96" w:rsidRPr="00A424A2">
        <w:rPr>
          <w:color w:val="000000" w:themeColor="text1"/>
          <w:szCs w:val="28"/>
        </w:rPr>
        <w:t>сотрудников</w:t>
      </w:r>
      <w:r w:rsidR="00CF0482">
        <w:rPr>
          <w:color w:val="000000" w:themeColor="text1"/>
          <w:szCs w:val="28"/>
        </w:rPr>
        <w:t xml:space="preserve"> </w:t>
      </w:r>
      <w:hyperlink r:id="rId12" w:history="1">
        <w:r w:rsidR="00CF0482" w:rsidRPr="0080550E">
          <w:rPr>
            <w:rStyle w:val="a9"/>
            <w:color w:val="000000" w:themeColor="text1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Научно-методическо</w:t>
        </w:r>
        <w:r w:rsidR="00CF0482">
          <w:rPr>
            <w:rStyle w:val="a9"/>
            <w:color w:val="000000" w:themeColor="text1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го</w:t>
        </w:r>
        <w:r w:rsidR="00CF0482" w:rsidRPr="0080550E">
          <w:rPr>
            <w:rStyle w:val="a9"/>
            <w:color w:val="000000" w:themeColor="text1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 xml:space="preserve"> учреждени</w:t>
        </w:r>
        <w:r w:rsidR="00CF0482">
          <w:rPr>
            <w:rStyle w:val="a9"/>
            <w:color w:val="000000" w:themeColor="text1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я</w:t>
        </w:r>
        <w:r w:rsidR="00CF0482" w:rsidRPr="0080550E">
          <w:rPr>
            <w:rStyle w:val="a9"/>
            <w:color w:val="000000" w:themeColor="text1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 xml:space="preserve"> «Национальный институт образования» Министерства образования Республики Беларусь</w:t>
        </w:r>
      </w:hyperlink>
      <w:r w:rsidR="00422052">
        <w:rPr>
          <w:rStyle w:val="a9"/>
          <w:color w:val="000000" w:themeColor="text1"/>
          <w:szCs w:val="28"/>
          <w:u w:val="none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10764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кафедры</w:t>
      </w:r>
      <w:r w:rsidR="00985FE7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дизайна факультета социокультурных коммуникаций Белорусского государственного университета,</w:t>
      </w:r>
      <w:r w:rsidR="00CF0482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0482" w:rsidRPr="0080550E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ГУО «Гимназия-колледж </w:t>
      </w:r>
      <w:r w:rsidR="00C10764">
        <w:rPr>
          <w:color w:val="000000" w:themeColor="text1"/>
          <w:szCs w:val="28"/>
        </w:rPr>
        <w:t>искусств имени И.</w:t>
      </w:r>
      <w:r w:rsidR="006B78E6">
        <w:rPr>
          <w:color w:val="000000" w:themeColor="text1"/>
          <w:szCs w:val="28"/>
        </w:rPr>
        <w:t> </w:t>
      </w:r>
      <w:r w:rsidR="00C10764">
        <w:rPr>
          <w:color w:val="000000" w:themeColor="text1"/>
          <w:szCs w:val="28"/>
        </w:rPr>
        <w:t>О.</w:t>
      </w:r>
      <w:r w:rsidR="006B78E6">
        <w:rPr>
          <w:color w:val="000000" w:themeColor="text1"/>
          <w:szCs w:val="28"/>
        </w:rPr>
        <w:t> </w:t>
      </w:r>
      <w:r w:rsidR="00CF0482" w:rsidRPr="0080550E">
        <w:rPr>
          <w:color w:val="000000" w:themeColor="text1"/>
          <w:szCs w:val="28"/>
        </w:rPr>
        <w:t>Ахремчика</w:t>
      </w:r>
      <w:r w:rsidR="00C10764">
        <w:rPr>
          <w:color w:val="000000" w:themeColor="text1"/>
          <w:szCs w:val="28"/>
        </w:rPr>
        <w:t>»</w:t>
      </w:r>
      <w:r w:rsidR="00C04B29" w:rsidRPr="00A424A2">
        <w:rPr>
          <w:color w:val="000000" w:themeColor="text1"/>
          <w:szCs w:val="28"/>
        </w:rPr>
        <w:t>,</w:t>
      </w:r>
      <w:r w:rsidR="008B262D" w:rsidRPr="00A424A2">
        <w:rPr>
          <w:color w:val="000000" w:themeColor="text1"/>
          <w:szCs w:val="28"/>
        </w:rPr>
        <w:t xml:space="preserve"> </w:t>
      </w:r>
      <w:r w:rsidR="00C01A80">
        <w:rPr>
          <w:color w:val="000000" w:themeColor="text1"/>
          <w:szCs w:val="28"/>
        </w:rPr>
        <w:t>а также</w:t>
      </w:r>
      <w:r w:rsidR="007A3331">
        <w:rPr>
          <w:color w:val="000000" w:themeColor="text1"/>
          <w:szCs w:val="28"/>
        </w:rPr>
        <w:t xml:space="preserve"> привлеченных специалистов,</w:t>
      </w:r>
      <w:r w:rsidR="00C01A80">
        <w:rPr>
          <w:color w:val="000000" w:themeColor="text1"/>
          <w:szCs w:val="28"/>
        </w:rPr>
        <w:t xml:space="preserve"> </w:t>
      </w:r>
      <w:r w:rsidR="007A3331">
        <w:rPr>
          <w:color w:val="000000" w:themeColor="text1"/>
          <w:szCs w:val="28"/>
        </w:rPr>
        <w:t xml:space="preserve">представителей профильных </w:t>
      </w:r>
      <w:r w:rsidR="00C10764">
        <w:rPr>
          <w:color w:val="000000" w:themeColor="text1"/>
          <w:szCs w:val="28"/>
        </w:rPr>
        <w:t>учреждений высшего образования</w:t>
      </w:r>
      <w:r w:rsidR="00C04B29" w:rsidRPr="00A424A2">
        <w:rPr>
          <w:color w:val="000000" w:themeColor="text1"/>
          <w:szCs w:val="28"/>
        </w:rPr>
        <w:t xml:space="preserve">, </w:t>
      </w:r>
      <w:r w:rsidR="00187F96" w:rsidRPr="00A424A2">
        <w:rPr>
          <w:color w:val="000000" w:themeColor="text1"/>
          <w:szCs w:val="28"/>
        </w:rPr>
        <w:t>которое определяет лучшие работы в каждой номинации.</w:t>
      </w:r>
    </w:p>
    <w:p w:rsidR="00187F96" w:rsidRPr="00A424A2" w:rsidRDefault="00187F96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>Оргкомите</w:t>
      </w:r>
      <w:r w:rsidR="008B262D" w:rsidRPr="00A424A2">
        <w:rPr>
          <w:color w:val="000000" w:themeColor="text1"/>
          <w:szCs w:val="28"/>
        </w:rPr>
        <w:t>т</w:t>
      </w:r>
      <w:r w:rsidR="008B22E3" w:rsidRPr="00A424A2">
        <w:rPr>
          <w:color w:val="000000" w:themeColor="text1"/>
          <w:szCs w:val="28"/>
        </w:rPr>
        <w:t xml:space="preserve"> подводит итоги конференции, </w:t>
      </w:r>
      <w:r w:rsidR="008B262D" w:rsidRPr="00A424A2">
        <w:rPr>
          <w:color w:val="000000" w:themeColor="text1"/>
          <w:szCs w:val="28"/>
        </w:rPr>
        <w:t xml:space="preserve">утверждает </w:t>
      </w:r>
      <w:r w:rsidR="008B22E3" w:rsidRPr="00A424A2">
        <w:rPr>
          <w:color w:val="000000" w:themeColor="text1"/>
          <w:szCs w:val="28"/>
        </w:rPr>
        <w:t>решение жюри</w:t>
      </w:r>
      <w:r w:rsidR="00DE19FD" w:rsidRPr="00A424A2">
        <w:rPr>
          <w:color w:val="000000" w:themeColor="text1"/>
          <w:szCs w:val="28"/>
        </w:rPr>
        <w:t>, отвечает на вопросы участников, рассматривает предложения по организации и научно-</w:t>
      </w:r>
      <w:r w:rsidR="008B262D" w:rsidRPr="00A424A2">
        <w:rPr>
          <w:color w:val="000000" w:themeColor="text1"/>
          <w:szCs w:val="28"/>
        </w:rPr>
        <w:t>методическом</w:t>
      </w:r>
      <w:r w:rsidR="008B22E3" w:rsidRPr="00A424A2">
        <w:rPr>
          <w:color w:val="000000" w:themeColor="text1"/>
          <w:szCs w:val="28"/>
        </w:rPr>
        <w:t>у</w:t>
      </w:r>
      <w:r w:rsidR="008B262D" w:rsidRPr="00A424A2">
        <w:rPr>
          <w:color w:val="000000" w:themeColor="text1"/>
          <w:szCs w:val="28"/>
        </w:rPr>
        <w:t xml:space="preserve"> обеспечени</w:t>
      </w:r>
      <w:r w:rsidR="008B22E3" w:rsidRPr="00A424A2">
        <w:rPr>
          <w:color w:val="000000" w:themeColor="text1"/>
          <w:szCs w:val="28"/>
        </w:rPr>
        <w:t>ю</w:t>
      </w:r>
      <w:r w:rsidR="008B262D" w:rsidRPr="00A424A2">
        <w:rPr>
          <w:color w:val="000000" w:themeColor="text1"/>
          <w:szCs w:val="28"/>
        </w:rPr>
        <w:t xml:space="preserve"> конференции</w:t>
      </w:r>
      <w:r w:rsidR="00DE19FD" w:rsidRPr="00A424A2">
        <w:rPr>
          <w:color w:val="000000" w:themeColor="text1"/>
          <w:szCs w:val="28"/>
        </w:rPr>
        <w:t>.</w:t>
      </w:r>
    </w:p>
    <w:p w:rsidR="00B86F6D" w:rsidRPr="00A424A2" w:rsidRDefault="00B86F6D" w:rsidP="005219E3">
      <w:pPr>
        <w:pStyle w:val="a1"/>
        <w:tabs>
          <w:tab w:val="clear" w:pos="709"/>
          <w:tab w:val="left" w:pos="0"/>
        </w:tabs>
        <w:spacing w:after="0" w:line="360" w:lineRule="exact"/>
        <w:ind w:firstLine="0"/>
        <w:rPr>
          <w:color w:val="000000" w:themeColor="text1"/>
          <w:szCs w:val="28"/>
        </w:rPr>
      </w:pPr>
    </w:p>
    <w:p w:rsidR="000A72C1" w:rsidRPr="00A424A2" w:rsidRDefault="000A72C1" w:rsidP="005219E3">
      <w:pPr>
        <w:pStyle w:val="a1"/>
        <w:numPr>
          <w:ilvl w:val="0"/>
          <w:numId w:val="9"/>
        </w:numPr>
        <w:spacing w:after="0" w:line="360" w:lineRule="exact"/>
        <w:ind w:left="0" w:firstLine="0"/>
        <w:jc w:val="center"/>
        <w:rPr>
          <w:color w:val="000000" w:themeColor="text1"/>
          <w:szCs w:val="28"/>
        </w:rPr>
      </w:pPr>
      <w:r w:rsidRPr="00A424A2">
        <w:rPr>
          <w:b/>
          <w:color w:val="000000" w:themeColor="text1"/>
          <w:szCs w:val="28"/>
        </w:rPr>
        <w:t xml:space="preserve">УЧАСТНИКИ </w:t>
      </w:r>
      <w:r w:rsidR="00FC7C55" w:rsidRPr="00A424A2">
        <w:rPr>
          <w:b/>
          <w:color w:val="000000" w:themeColor="text1"/>
          <w:szCs w:val="28"/>
        </w:rPr>
        <w:t>КОНФЕРЕНЦИИ</w:t>
      </w:r>
    </w:p>
    <w:p w:rsidR="00354FBE" w:rsidRPr="00532190" w:rsidRDefault="008B262D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>В конференции</w:t>
      </w:r>
      <w:r w:rsidR="00516C9E" w:rsidRPr="00A424A2">
        <w:rPr>
          <w:color w:val="000000" w:themeColor="text1"/>
          <w:szCs w:val="28"/>
        </w:rPr>
        <w:t xml:space="preserve"> могут участвовать учащиеся</w:t>
      </w:r>
      <w:r w:rsidR="00FC7C55" w:rsidRPr="00A424A2">
        <w:rPr>
          <w:color w:val="000000" w:themeColor="text1"/>
          <w:szCs w:val="28"/>
        </w:rPr>
        <w:t xml:space="preserve"> учреждений общего среднего</w:t>
      </w:r>
      <w:r w:rsidR="004B294A">
        <w:rPr>
          <w:color w:val="000000" w:themeColor="text1"/>
          <w:szCs w:val="28"/>
        </w:rPr>
        <w:t xml:space="preserve"> и</w:t>
      </w:r>
      <w:r w:rsidR="007A3331">
        <w:rPr>
          <w:color w:val="000000" w:themeColor="text1"/>
          <w:szCs w:val="28"/>
        </w:rPr>
        <w:t xml:space="preserve"> </w:t>
      </w:r>
      <w:r w:rsidR="00E35876" w:rsidRPr="00532190">
        <w:rPr>
          <w:color w:val="000000" w:themeColor="text1"/>
          <w:szCs w:val="28"/>
        </w:rPr>
        <w:t>среднего специального</w:t>
      </w:r>
      <w:r w:rsidR="004B294A">
        <w:rPr>
          <w:color w:val="000000" w:themeColor="text1"/>
          <w:szCs w:val="28"/>
        </w:rPr>
        <w:t xml:space="preserve"> образования</w:t>
      </w:r>
      <w:r w:rsidR="00532190" w:rsidRPr="00532190">
        <w:rPr>
          <w:color w:val="000000" w:themeColor="text1"/>
          <w:szCs w:val="28"/>
        </w:rPr>
        <w:t xml:space="preserve"> и </w:t>
      </w:r>
      <w:r w:rsidR="004B294A">
        <w:rPr>
          <w:color w:val="000000" w:themeColor="text1"/>
          <w:szCs w:val="28"/>
        </w:rPr>
        <w:t xml:space="preserve">студенты учреждений </w:t>
      </w:r>
      <w:r w:rsidR="00532190" w:rsidRPr="00532190">
        <w:rPr>
          <w:color w:val="000000" w:themeColor="text1"/>
          <w:szCs w:val="28"/>
        </w:rPr>
        <w:t xml:space="preserve">высшего </w:t>
      </w:r>
      <w:r w:rsidR="00FC7C55" w:rsidRPr="00532190">
        <w:rPr>
          <w:color w:val="000000" w:themeColor="text1"/>
          <w:szCs w:val="28"/>
        </w:rPr>
        <w:t>образования</w:t>
      </w:r>
      <w:r w:rsidR="00354FBE" w:rsidRPr="00532190">
        <w:rPr>
          <w:color w:val="000000" w:themeColor="text1"/>
          <w:szCs w:val="28"/>
        </w:rPr>
        <w:t>.</w:t>
      </w:r>
    </w:p>
    <w:p w:rsidR="00BE6528" w:rsidRPr="00532190" w:rsidRDefault="008B262D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532190">
        <w:rPr>
          <w:color w:val="000000" w:themeColor="text1"/>
          <w:szCs w:val="28"/>
        </w:rPr>
        <w:lastRenderedPageBreak/>
        <w:t>Конференция</w:t>
      </w:r>
      <w:r w:rsidR="008639CC" w:rsidRPr="00532190">
        <w:rPr>
          <w:color w:val="000000" w:themeColor="text1"/>
          <w:szCs w:val="28"/>
        </w:rPr>
        <w:t xml:space="preserve"> является открытой</w:t>
      </w:r>
      <w:r w:rsidR="00FC7C55" w:rsidRPr="00532190">
        <w:rPr>
          <w:color w:val="000000" w:themeColor="text1"/>
          <w:szCs w:val="28"/>
        </w:rPr>
        <w:t xml:space="preserve"> </w:t>
      </w:r>
      <w:r w:rsidR="00BE6528" w:rsidRPr="00532190">
        <w:rPr>
          <w:color w:val="000000" w:themeColor="text1"/>
          <w:szCs w:val="28"/>
        </w:rPr>
        <w:t>по составу участников: работы могут присылать как отдельные участники, так и авторские коллективы.</w:t>
      </w:r>
    </w:p>
    <w:p w:rsidR="00532190" w:rsidRDefault="00FC7C55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532190">
        <w:rPr>
          <w:color w:val="000000" w:themeColor="text1"/>
          <w:szCs w:val="28"/>
        </w:rPr>
        <w:t xml:space="preserve">Участники конференции распределяются по </w:t>
      </w:r>
      <w:r w:rsidR="00532190">
        <w:rPr>
          <w:color w:val="000000" w:themeColor="text1"/>
          <w:szCs w:val="28"/>
        </w:rPr>
        <w:t>двум секциям:</w:t>
      </w:r>
    </w:p>
    <w:p w:rsidR="00FC7C55" w:rsidRPr="00CF0482" w:rsidRDefault="00532190" w:rsidP="006B78E6">
      <w:pPr>
        <w:pStyle w:val="a1"/>
        <w:tabs>
          <w:tab w:val="clear" w:pos="709"/>
          <w:tab w:val="left" w:pos="0"/>
          <w:tab w:val="left" w:pos="900"/>
        </w:tabs>
        <w:spacing w:after="0" w:line="360" w:lineRule="exact"/>
        <w:ind w:firstLine="426"/>
        <w:rPr>
          <w:b/>
          <w:color w:val="000000" w:themeColor="text1"/>
          <w:szCs w:val="28"/>
          <w:u w:val="single"/>
        </w:rPr>
      </w:pPr>
      <w:r w:rsidRPr="00CF0482">
        <w:rPr>
          <w:b/>
          <w:color w:val="000000" w:themeColor="text1"/>
          <w:szCs w:val="28"/>
          <w:u w:val="single"/>
        </w:rPr>
        <w:t>Секция 1:</w:t>
      </w:r>
    </w:p>
    <w:p w:rsidR="00354FBE" w:rsidRPr="00532190" w:rsidRDefault="00FC7C55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532190">
        <w:rPr>
          <w:b/>
          <w:color w:val="000000" w:themeColor="text1"/>
          <w:szCs w:val="28"/>
          <w:lang w:val="en-US"/>
        </w:rPr>
        <w:t>I</w:t>
      </w:r>
      <w:r w:rsidRPr="00532190">
        <w:rPr>
          <w:b/>
          <w:color w:val="000000" w:themeColor="text1"/>
          <w:szCs w:val="28"/>
        </w:rPr>
        <w:t xml:space="preserve"> </w:t>
      </w:r>
      <w:r w:rsidRPr="00532190">
        <w:rPr>
          <w:b/>
          <w:color w:val="000000" w:themeColor="text1"/>
          <w:szCs w:val="28"/>
          <w:lang w:val="be-BY"/>
        </w:rPr>
        <w:t>группа</w:t>
      </w:r>
      <w:r w:rsidRPr="00532190">
        <w:rPr>
          <w:color w:val="000000" w:themeColor="text1"/>
          <w:szCs w:val="28"/>
          <w:lang w:val="be-BY"/>
        </w:rPr>
        <w:t xml:space="preserve"> –</w:t>
      </w:r>
      <w:r w:rsidR="00354FBE" w:rsidRPr="00532190">
        <w:rPr>
          <w:color w:val="000000" w:themeColor="text1"/>
          <w:szCs w:val="28"/>
        </w:rPr>
        <w:t xml:space="preserve"> учащиеся </w:t>
      </w:r>
      <w:r w:rsidR="00354FBE" w:rsidRPr="00532190">
        <w:rPr>
          <w:color w:val="000000" w:themeColor="text1"/>
          <w:szCs w:val="28"/>
          <w:lang w:val="en-US"/>
        </w:rPr>
        <w:t>V</w:t>
      </w:r>
      <w:r w:rsidR="00532190" w:rsidRPr="00532190">
        <w:rPr>
          <w:color w:val="000000" w:themeColor="text1"/>
          <w:szCs w:val="28"/>
          <w:lang w:val="en-US"/>
        </w:rPr>
        <w:t>I</w:t>
      </w:r>
      <w:r w:rsidRPr="00532190">
        <w:rPr>
          <w:color w:val="000000" w:themeColor="text1"/>
          <w:szCs w:val="28"/>
        </w:rPr>
        <w:t>–</w:t>
      </w:r>
      <w:r w:rsidR="00532190" w:rsidRPr="00532190">
        <w:rPr>
          <w:color w:val="000000" w:themeColor="text1"/>
          <w:szCs w:val="28"/>
          <w:lang w:val="en-US"/>
        </w:rPr>
        <w:t>IX</w:t>
      </w:r>
      <w:r w:rsidR="00354FBE" w:rsidRPr="00532190">
        <w:rPr>
          <w:color w:val="000000" w:themeColor="text1"/>
          <w:szCs w:val="28"/>
        </w:rPr>
        <w:t xml:space="preserve"> классов;</w:t>
      </w:r>
    </w:p>
    <w:p w:rsidR="007A3331" w:rsidRDefault="00FC7C55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532190">
        <w:rPr>
          <w:b/>
          <w:color w:val="000000" w:themeColor="text1"/>
          <w:szCs w:val="28"/>
          <w:lang w:val="en-US"/>
        </w:rPr>
        <w:t>II</w:t>
      </w:r>
      <w:r w:rsidRPr="00532190">
        <w:rPr>
          <w:b/>
          <w:color w:val="000000" w:themeColor="text1"/>
          <w:szCs w:val="28"/>
        </w:rPr>
        <w:t xml:space="preserve"> группа</w:t>
      </w:r>
      <w:r w:rsidR="00354FBE" w:rsidRPr="00532190">
        <w:rPr>
          <w:color w:val="000000" w:themeColor="text1"/>
          <w:szCs w:val="28"/>
        </w:rPr>
        <w:t xml:space="preserve"> </w:t>
      </w:r>
      <w:r w:rsidRPr="00532190">
        <w:rPr>
          <w:color w:val="000000" w:themeColor="text1"/>
          <w:szCs w:val="28"/>
        </w:rPr>
        <w:t xml:space="preserve">– </w:t>
      </w:r>
      <w:r w:rsidR="00354FBE" w:rsidRPr="00532190">
        <w:rPr>
          <w:color w:val="000000" w:themeColor="text1"/>
          <w:szCs w:val="28"/>
        </w:rPr>
        <w:t xml:space="preserve">учащиеся </w:t>
      </w:r>
      <w:r w:rsidR="00354FBE" w:rsidRPr="00532190">
        <w:rPr>
          <w:color w:val="000000" w:themeColor="text1"/>
          <w:szCs w:val="28"/>
          <w:lang w:val="en-US"/>
        </w:rPr>
        <w:t>X</w:t>
      </w:r>
      <w:r w:rsidRPr="00532190">
        <w:rPr>
          <w:color w:val="000000" w:themeColor="text1"/>
          <w:szCs w:val="28"/>
        </w:rPr>
        <w:t>–</w:t>
      </w:r>
      <w:r w:rsidR="00354FBE" w:rsidRPr="00532190">
        <w:rPr>
          <w:color w:val="000000" w:themeColor="text1"/>
          <w:szCs w:val="28"/>
          <w:lang w:val="en-US"/>
        </w:rPr>
        <w:t>XI</w:t>
      </w:r>
      <w:r w:rsidR="00354FBE" w:rsidRPr="00532190">
        <w:rPr>
          <w:color w:val="000000" w:themeColor="text1"/>
          <w:szCs w:val="28"/>
        </w:rPr>
        <w:t xml:space="preserve"> </w:t>
      </w:r>
      <w:r w:rsidR="007A3331" w:rsidRPr="00532190">
        <w:rPr>
          <w:color w:val="000000" w:themeColor="text1"/>
          <w:szCs w:val="28"/>
        </w:rPr>
        <w:t>классов</w:t>
      </w:r>
      <w:r w:rsidR="00532190" w:rsidRPr="00532190">
        <w:rPr>
          <w:color w:val="000000" w:themeColor="text1"/>
          <w:szCs w:val="28"/>
        </w:rPr>
        <w:t xml:space="preserve"> и учреждений</w:t>
      </w:r>
      <w:r w:rsidR="007A3331" w:rsidRPr="00532190">
        <w:rPr>
          <w:color w:val="000000" w:themeColor="text1"/>
          <w:szCs w:val="28"/>
        </w:rPr>
        <w:t xml:space="preserve"> </w:t>
      </w:r>
      <w:r w:rsidR="00E35876" w:rsidRPr="00532190">
        <w:rPr>
          <w:color w:val="000000" w:themeColor="text1"/>
          <w:szCs w:val="28"/>
        </w:rPr>
        <w:t>средн</w:t>
      </w:r>
      <w:r w:rsidR="00532190" w:rsidRPr="00532190">
        <w:rPr>
          <w:color w:val="000000" w:themeColor="text1"/>
          <w:szCs w:val="28"/>
        </w:rPr>
        <w:t>его</w:t>
      </w:r>
      <w:r w:rsidR="00E35876" w:rsidRPr="00532190">
        <w:rPr>
          <w:color w:val="000000" w:themeColor="text1"/>
          <w:szCs w:val="28"/>
        </w:rPr>
        <w:t xml:space="preserve"> специальн</w:t>
      </w:r>
      <w:r w:rsidR="00532190" w:rsidRPr="00532190">
        <w:rPr>
          <w:color w:val="000000" w:themeColor="text1"/>
          <w:szCs w:val="28"/>
        </w:rPr>
        <w:t>ого</w:t>
      </w:r>
      <w:r w:rsidR="007A3331" w:rsidRPr="007A3331">
        <w:rPr>
          <w:color w:val="000000" w:themeColor="text1"/>
          <w:szCs w:val="28"/>
        </w:rPr>
        <w:t xml:space="preserve"> </w:t>
      </w:r>
      <w:r w:rsidR="00532190">
        <w:rPr>
          <w:color w:val="000000" w:themeColor="text1"/>
          <w:szCs w:val="28"/>
        </w:rPr>
        <w:t>образования</w:t>
      </w:r>
      <w:r w:rsidR="00532190" w:rsidRPr="00A424A2">
        <w:rPr>
          <w:color w:val="000000" w:themeColor="text1"/>
          <w:szCs w:val="28"/>
        </w:rPr>
        <w:t>;</w:t>
      </w:r>
    </w:p>
    <w:p w:rsidR="00532190" w:rsidRPr="00CF0482" w:rsidRDefault="00532190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b/>
          <w:color w:val="000000" w:themeColor="text1"/>
          <w:szCs w:val="28"/>
          <w:u w:val="single"/>
        </w:rPr>
      </w:pPr>
      <w:r w:rsidRPr="00CF0482">
        <w:rPr>
          <w:b/>
          <w:color w:val="000000" w:themeColor="text1"/>
          <w:szCs w:val="28"/>
          <w:u w:val="single"/>
        </w:rPr>
        <w:t>Секция 2:</w:t>
      </w:r>
    </w:p>
    <w:p w:rsidR="00532190" w:rsidRPr="00532190" w:rsidRDefault="00532190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en-US"/>
        </w:rPr>
        <w:t>I</w:t>
      </w:r>
      <w:r w:rsidRPr="00532190">
        <w:rPr>
          <w:b/>
          <w:color w:val="000000" w:themeColor="text1"/>
          <w:szCs w:val="28"/>
        </w:rPr>
        <w:t xml:space="preserve"> группа</w:t>
      </w:r>
      <w:r>
        <w:rPr>
          <w:color w:val="000000" w:themeColor="text1"/>
          <w:szCs w:val="28"/>
        </w:rPr>
        <w:t xml:space="preserve"> </w:t>
      </w:r>
      <w:r w:rsidRPr="00532190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студенты учреждений высшего образования.</w:t>
      </w:r>
    </w:p>
    <w:p w:rsidR="00B86F6D" w:rsidRPr="00A424A2" w:rsidRDefault="00B86F6D" w:rsidP="005219E3">
      <w:pPr>
        <w:pStyle w:val="a1"/>
        <w:tabs>
          <w:tab w:val="clear" w:pos="709"/>
          <w:tab w:val="left" w:pos="0"/>
        </w:tabs>
        <w:spacing w:after="0" w:line="360" w:lineRule="exact"/>
        <w:ind w:firstLine="0"/>
        <w:rPr>
          <w:color w:val="000000" w:themeColor="text1"/>
          <w:szCs w:val="28"/>
        </w:rPr>
      </w:pPr>
    </w:p>
    <w:p w:rsidR="00E6058D" w:rsidRPr="00B8354C" w:rsidRDefault="008B262D" w:rsidP="005219E3">
      <w:pPr>
        <w:pStyle w:val="a1"/>
        <w:numPr>
          <w:ilvl w:val="0"/>
          <w:numId w:val="9"/>
        </w:numPr>
        <w:spacing w:after="0" w:line="360" w:lineRule="exact"/>
        <w:ind w:left="0" w:firstLine="0"/>
        <w:jc w:val="center"/>
        <w:rPr>
          <w:b/>
          <w:color w:val="000000" w:themeColor="text1"/>
          <w:szCs w:val="28"/>
        </w:rPr>
      </w:pPr>
      <w:r w:rsidRPr="00A424A2">
        <w:rPr>
          <w:b/>
          <w:color w:val="000000" w:themeColor="text1"/>
          <w:szCs w:val="28"/>
        </w:rPr>
        <w:t>ПОРЯДОК ПРОВЕДЕНИЯ КОНФЕРЕНЦИИ</w:t>
      </w:r>
      <w:r w:rsidR="000527F7" w:rsidRPr="00A424A2">
        <w:rPr>
          <w:b/>
          <w:color w:val="000000" w:themeColor="text1"/>
          <w:szCs w:val="28"/>
        </w:rPr>
        <w:t xml:space="preserve">: </w:t>
      </w:r>
      <w:r w:rsidR="000527F7" w:rsidRPr="00B8354C">
        <w:rPr>
          <w:b/>
          <w:color w:val="000000" w:themeColor="text1"/>
          <w:szCs w:val="28"/>
        </w:rPr>
        <w:t>СРОКИ, НОМИНАЦИИ, ТРЕБОВАНИЯ К РАБОТАМ</w:t>
      </w:r>
    </w:p>
    <w:p w:rsidR="00E6058D" w:rsidRPr="00CF0482" w:rsidRDefault="00A64476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Сроки проведения мероприятия:</w:t>
      </w:r>
    </w:p>
    <w:p w:rsidR="00A64476" w:rsidRPr="00CF0482" w:rsidRDefault="00A64476" w:rsidP="001F746E">
      <w:pPr>
        <w:pStyle w:val="a1"/>
        <w:numPr>
          <w:ilvl w:val="0"/>
          <w:numId w:val="12"/>
        </w:numPr>
        <w:tabs>
          <w:tab w:val="clear" w:pos="709"/>
        </w:tabs>
        <w:spacing w:after="0" w:line="360" w:lineRule="exact"/>
        <w:ind w:left="0" w:firstLine="360"/>
        <w:rPr>
          <w:szCs w:val="28"/>
        </w:rPr>
      </w:pPr>
      <w:r w:rsidRPr="00CF0482">
        <w:rPr>
          <w:szCs w:val="28"/>
        </w:rPr>
        <w:t xml:space="preserve">дистанционный этап: </w:t>
      </w:r>
      <w:r w:rsidR="00FC7C55" w:rsidRPr="00CF0482">
        <w:rPr>
          <w:szCs w:val="28"/>
        </w:rPr>
        <w:t>1</w:t>
      </w:r>
      <w:r w:rsidR="0094799E" w:rsidRPr="00CF0482">
        <w:rPr>
          <w:szCs w:val="28"/>
        </w:rPr>
        <w:t xml:space="preserve"> сентябр</w:t>
      </w:r>
      <w:r w:rsidR="00FC7C55" w:rsidRPr="00CF0482">
        <w:rPr>
          <w:szCs w:val="28"/>
        </w:rPr>
        <w:t>я</w:t>
      </w:r>
      <w:r w:rsidR="0094799E" w:rsidRPr="00CF0482">
        <w:rPr>
          <w:szCs w:val="28"/>
        </w:rPr>
        <w:t xml:space="preserve"> – </w:t>
      </w:r>
      <w:r w:rsidR="00E76D6E" w:rsidRPr="00CF0482">
        <w:rPr>
          <w:szCs w:val="28"/>
        </w:rPr>
        <w:t>10</w:t>
      </w:r>
      <w:r w:rsidR="0085033D" w:rsidRPr="00CF0482">
        <w:rPr>
          <w:szCs w:val="28"/>
        </w:rPr>
        <w:t xml:space="preserve"> октября</w:t>
      </w:r>
      <w:r w:rsidR="0094799E" w:rsidRPr="00CF0482">
        <w:rPr>
          <w:szCs w:val="28"/>
        </w:rPr>
        <w:t xml:space="preserve"> 201</w:t>
      </w:r>
      <w:r w:rsidR="007A3331" w:rsidRPr="00CF0482">
        <w:rPr>
          <w:szCs w:val="28"/>
        </w:rPr>
        <w:t>8</w:t>
      </w:r>
      <w:r w:rsidR="0094799E" w:rsidRPr="00CF0482">
        <w:rPr>
          <w:szCs w:val="28"/>
        </w:rPr>
        <w:t xml:space="preserve"> года;</w:t>
      </w:r>
    </w:p>
    <w:p w:rsidR="00EC38D7" w:rsidRPr="00CF0482" w:rsidRDefault="0094799E" w:rsidP="001F746E">
      <w:pPr>
        <w:pStyle w:val="a1"/>
        <w:numPr>
          <w:ilvl w:val="0"/>
          <w:numId w:val="12"/>
        </w:numPr>
        <w:tabs>
          <w:tab w:val="clear" w:pos="709"/>
          <w:tab w:val="left" w:pos="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 xml:space="preserve">очный этап: </w:t>
      </w:r>
      <w:r w:rsidR="008A5E7A" w:rsidRPr="00CF0482">
        <w:rPr>
          <w:color w:val="000000" w:themeColor="text1"/>
          <w:szCs w:val="28"/>
        </w:rPr>
        <w:t xml:space="preserve">представление работ, </w:t>
      </w:r>
      <w:r w:rsidR="007C0205">
        <w:rPr>
          <w:color w:val="000000" w:themeColor="text1"/>
          <w:szCs w:val="28"/>
        </w:rPr>
        <w:t xml:space="preserve">мастер-классы, </w:t>
      </w:r>
      <w:r w:rsidRPr="00CF0482">
        <w:rPr>
          <w:color w:val="000000" w:themeColor="text1"/>
          <w:szCs w:val="28"/>
        </w:rPr>
        <w:t>подведение итогов</w:t>
      </w:r>
      <w:r w:rsidR="001D1C2D" w:rsidRPr="00CF0482">
        <w:rPr>
          <w:color w:val="000000" w:themeColor="text1"/>
          <w:szCs w:val="28"/>
        </w:rPr>
        <w:t xml:space="preserve"> и торжественная церемония </w:t>
      </w:r>
      <w:r w:rsidR="006B78E6">
        <w:rPr>
          <w:color w:val="000000" w:themeColor="text1"/>
          <w:szCs w:val="28"/>
        </w:rPr>
        <w:t>награждения</w:t>
      </w:r>
      <w:r w:rsidR="00211E4A" w:rsidRPr="00CF0482">
        <w:rPr>
          <w:color w:val="000000" w:themeColor="text1"/>
          <w:szCs w:val="28"/>
        </w:rPr>
        <w:t xml:space="preserve"> </w:t>
      </w:r>
      <w:r w:rsidR="001D1C2D" w:rsidRPr="00CF0482">
        <w:rPr>
          <w:color w:val="000000" w:themeColor="text1"/>
          <w:szCs w:val="28"/>
        </w:rPr>
        <w:t>победителей –</w:t>
      </w:r>
      <w:r w:rsidR="0085033D" w:rsidRPr="00CF0482">
        <w:rPr>
          <w:color w:val="000000" w:themeColor="text1"/>
          <w:szCs w:val="28"/>
        </w:rPr>
        <w:t xml:space="preserve"> </w:t>
      </w:r>
      <w:r w:rsidR="00E76D6E" w:rsidRPr="00CF0482">
        <w:rPr>
          <w:color w:val="000000" w:themeColor="text1"/>
          <w:szCs w:val="28"/>
        </w:rPr>
        <w:t>1</w:t>
      </w:r>
      <w:r w:rsidR="001D1C2D" w:rsidRPr="00CF0482">
        <w:rPr>
          <w:color w:val="000000" w:themeColor="text1"/>
          <w:szCs w:val="28"/>
        </w:rPr>
        <w:t xml:space="preserve"> ноября 201</w:t>
      </w:r>
      <w:r w:rsidR="007A3331" w:rsidRPr="00CF0482">
        <w:rPr>
          <w:color w:val="000000" w:themeColor="text1"/>
          <w:szCs w:val="28"/>
        </w:rPr>
        <w:t>8</w:t>
      </w:r>
      <w:r w:rsidR="00912B48" w:rsidRPr="00CF0482">
        <w:rPr>
          <w:color w:val="000000" w:themeColor="text1"/>
          <w:szCs w:val="28"/>
        </w:rPr>
        <w:t> </w:t>
      </w:r>
      <w:r w:rsidR="001D1C2D" w:rsidRPr="00CF0482">
        <w:rPr>
          <w:color w:val="000000" w:themeColor="text1"/>
          <w:szCs w:val="28"/>
        </w:rPr>
        <w:t>года.</w:t>
      </w:r>
    </w:p>
    <w:p w:rsidR="00BF0F30" w:rsidRPr="00422052" w:rsidRDefault="00BF0F30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Конференция проводится по направлениям «Музыкальное искусство» (Секция 1), «Изобразительн</w:t>
      </w:r>
      <w:r w:rsidR="004B294A">
        <w:rPr>
          <w:color w:val="000000" w:themeColor="text1"/>
          <w:szCs w:val="28"/>
        </w:rPr>
        <w:t>ое</w:t>
      </w:r>
      <w:r>
        <w:rPr>
          <w:color w:val="000000" w:themeColor="text1"/>
          <w:szCs w:val="28"/>
        </w:rPr>
        <w:t xml:space="preserve"> искусств</w:t>
      </w:r>
      <w:r w:rsidR="004B294A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 xml:space="preserve"> и национальные ремесла Беларуси» </w:t>
      </w:r>
      <w:r w:rsidRPr="00422052">
        <w:rPr>
          <w:color w:val="000000" w:themeColor="text1"/>
          <w:szCs w:val="28"/>
        </w:rPr>
        <w:t>(Секция 1) и «Дизайн» (Секци</w:t>
      </w:r>
      <w:r w:rsidR="00422052" w:rsidRPr="00422052">
        <w:rPr>
          <w:color w:val="000000" w:themeColor="text1"/>
          <w:szCs w:val="28"/>
        </w:rPr>
        <w:t>и 1,</w:t>
      </w:r>
      <w:r w:rsidRPr="00422052">
        <w:rPr>
          <w:color w:val="000000" w:themeColor="text1"/>
          <w:szCs w:val="28"/>
        </w:rPr>
        <w:t xml:space="preserve"> 2).</w:t>
      </w:r>
    </w:p>
    <w:p w:rsidR="00532190" w:rsidRPr="00422052" w:rsidRDefault="00BF0F30" w:rsidP="00C87FD6">
      <w:pPr>
        <w:pStyle w:val="a1"/>
        <w:numPr>
          <w:ilvl w:val="1"/>
          <w:numId w:val="9"/>
        </w:numPr>
        <w:tabs>
          <w:tab w:val="clear" w:pos="709"/>
          <w:tab w:val="left" w:pos="0"/>
          <w:tab w:val="left" w:pos="900"/>
        </w:tabs>
        <w:spacing w:after="0" w:line="360" w:lineRule="exact"/>
        <w:ind w:left="0" w:firstLine="36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CF0482">
        <w:rPr>
          <w:color w:val="000000" w:themeColor="text1"/>
          <w:szCs w:val="28"/>
        </w:rPr>
        <w:t>Секции делятся</w:t>
      </w:r>
      <w:r w:rsidR="00F97D1D" w:rsidRPr="00A424A2">
        <w:rPr>
          <w:color w:val="000000" w:themeColor="text1"/>
          <w:szCs w:val="28"/>
        </w:rPr>
        <w:t xml:space="preserve"> </w:t>
      </w:r>
      <w:r w:rsidR="00211E4A">
        <w:rPr>
          <w:color w:val="000000" w:themeColor="text1"/>
          <w:szCs w:val="28"/>
        </w:rPr>
        <w:t xml:space="preserve">по </w:t>
      </w:r>
      <w:r w:rsidR="00CF0482">
        <w:rPr>
          <w:color w:val="000000" w:themeColor="text1"/>
          <w:szCs w:val="28"/>
        </w:rPr>
        <w:t xml:space="preserve">следующим </w:t>
      </w:r>
      <w:r w:rsidR="00F97D1D" w:rsidRPr="00A424A2">
        <w:rPr>
          <w:b/>
          <w:color w:val="000000" w:themeColor="text1"/>
          <w:szCs w:val="28"/>
        </w:rPr>
        <w:t>номинациям</w:t>
      </w:r>
      <w:r w:rsidR="000D45E5" w:rsidRPr="00A424A2">
        <w:rPr>
          <w:color w:val="000000" w:themeColor="text1"/>
          <w:szCs w:val="28"/>
        </w:rPr>
        <w:t>:</w:t>
      </w:r>
      <w:r w:rsidR="0089019C" w:rsidRPr="00A424A2">
        <w:rPr>
          <w:color w:val="000000" w:themeColor="text1"/>
          <w:szCs w:val="28"/>
        </w:rPr>
        <w:t xml:space="preserve"> </w:t>
      </w:r>
    </w:p>
    <w:p w:rsidR="00422052" w:rsidRPr="00532190" w:rsidRDefault="00422052" w:rsidP="00422052">
      <w:pPr>
        <w:pStyle w:val="a1"/>
        <w:tabs>
          <w:tab w:val="clear" w:pos="709"/>
          <w:tab w:val="left" w:pos="0"/>
          <w:tab w:val="left" w:pos="900"/>
        </w:tabs>
        <w:spacing w:after="0" w:line="360" w:lineRule="exact"/>
        <w:ind w:left="360" w:firstLine="0"/>
        <w:rPr>
          <w:b/>
          <w:color w:val="000000" w:themeColor="text1"/>
          <w:szCs w:val="28"/>
        </w:rPr>
      </w:pPr>
    </w:p>
    <w:p w:rsidR="00BF0F30" w:rsidRDefault="00532190" w:rsidP="00532190">
      <w:pPr>
        <w:pStyle w:val="a1"/>
        <w:tabs>
          <w:tab w:val="clear" w:pos="709"/>
          <w:tab w:val="left" w:pos="0"/>
          <w:tab w:val="left" w:pos="900"/>
        </w:tabs>
        <w:spacing w:after="0" w:line="360" w:lineRule="exact"/>
        <w:ind w:left="360" w:firstLine="0"/>
        <w:rPr>
          <w:b/>
          <w:color w:val="000000" w:themeColor="text1"/>
          <w:szCs w:val="28"/>
          <w:u w:val="single"/>
        </w:rPr>
      </w:pPr>
      <w:r w:rsidRPr="00532190">
        <w:rPr>
          <w:b/>
          <w:color w:val="000000" w:themeColor="text1"/>
          <w:szCs w:val="28"/>
          <w:u w:val="single"/>
        </w:rPr>
        <w:t xml:space="preserve">СЕКЦИЯ 1 </w:t>
      </w:r>
    </w:p>
    <w:p w:rsidR="00421A34" w:rsidRPr="00A424A2" w:rsidRDefault="00BF0F30" w:rsidP="00BF0F30">
      <w:pPr>
        <w:pStyle w:val="a1"/>
        <w:numPr>
          <w:ilvl w:val="2"/>
          <w:numId w:val="42"/>
        </w:numPr>
        <w:tabs>
          <w:tab w:val="clear" w:pos="709"/>
          <w:tab w:val="left" w:pos="0"/>
        </w:tabs>
        <w:spacing w:after="0" w:line="36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Номинация</w:t>
      </w:r>
      <w:r w:rsidR="008639CC" w:rsidRPr="00A424A2">
        <w:rPr>
          <w:color w:val="000000" w:themeColor="text1"/>
          <w:szCs w:val="28"/>
        </w:rPr>
        <w:t xml:space="preserve"> </w:t>
      </w:r>
      <w:r w:rsidR="008639CC" w:rsidRPr="00A424A2">
        <w:rPr>
          <w:b/>
          <w:color w:val="000000" w:themeColor="text1"/>
          <w:szCs w:val="28"/>
        </w:rPr>
        <w:t>«Музыкальное искусство»</w:t>
      </w:r>
      <w:r w:rsidR="00421A34" w:rsidRPr="00A424A2">
        <w:rPr>
          <w:color w:val="000000" w:themeColor="text1"/>
          <w:szCs w:val="28"/>
        </w:rPr>
        <w:t>:</w:t>
      </w:r>
    </w:p>
    <w:p w:rsidR="001D12B7" w:rsidRPr="00316EBD" w:rsidRDefault="00BF0F30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szCs w:val="28"/>
        </w:rPr>
      </w:pPr>
      <w:r>
        <w:rPr>
          <w:b/>
          <w:i/>
          <w:szCs w:val="28"/>
        </w:rPr>
        <w:t xml:space="preserve">Направление </w:t>
      </w:r>
      <w:r w:rsidR="001D12B7" w:rsidRPr="00316EBD">
        <w:rPr>
          <w:b/>
          <w:i/>
          <w:szCs w:val="28"/>
        </w:rPr>
        <w:t>«Исполнительское искусство</w:t>
      </w:r>
      <w:r>
        <w:rPr>
          <w:b/>
          <w:i/>
          <w:szCs w:val="28"/>
        </w:rPr>
        <w:t xml:space="preserve"> (инструментальное, вокальное, народное творчество)</w:t>
      </w:r>
      <w:r w:rsidR="001D12B7" w:rsidRPr="00316EBD">
        <w:rPr>
          <w:b/>
          <w:i/>
          <w:szCs w:val="28"/>
        </w:rPr>
        <w:t>»</w:t>
      </w:r>
      <w:r w:rsidR="001D12B7" w:rsidRPr="00316EBD">
        <w:rPr>
          <w:szCs w:val="28"/>
        </w:rPr>
        <w:t>:</w:t>
      </w:r>
    </w:p>
    <w:p w:rsidR="001D12B7" w:rsidRPr="00316EBD" w:rsidRDefault="00421A34" w:rsidP="00C87FD6">
      <w:pPr>
        <w:pStyle w:val="a1"/>
        <w:tabs>
          <w:tab w:val="clear" w:pos="709"/>
          <w:tab w:val="left" w:pos="567"/>
        </w:tabs>
        <w:spacing w:after="0" w:line="360" w:lineRule="exact"/>
        <w:ind w:firstLine="360"/>
        <w:rPr>
          <w:i/>
          <w:sz w:val="24"/>
          <w:lang w:val="be-BY"/>
        </w:rPr>
      </w:pPr>
      <w:r w:rsidRPr="00316EBD">
        <w:rPr>
          <w:b/>
          <w:i/>
          <w:sz w:val="24"/>
        </w:rPr>
        <w:t>Примерная тематика работ:</w:t>
      </w:r>
      <w:r w:rsidRPr="00316EBD">
        <w:rPr>
          <w:i/>
          <w:sz w:val="24"/>
        </w:rPr>
        <w:t xml:space="preserve"> «</w:t>
      </w:r>
      <w:r w:rsidR="001D12B7" w:rsidRPr="00316EBD">
        <w:rPr>
          <w:i/>
          <w:sz w:val="24"/>
        </w:rPr>
        <w:t>История моего инструмента</w:t>
      </w:r>
      <w:r w:rsidRPr="00316EBD">
        <w:rPr>
          <w:i/>
          <w:sz w:val="24"/>
        </w:rPr>
        <w:t>»</w:t>
      </w:r>
      <w:r w:rsidR="001D12B7" w:rsidRPr="00316EBD">
        <w:rPr>
          <w:i/>
          <w:sz w:val="24"/>
        </w:rPr>
        <w:t xml:space="preserve">, </w:t>
      </w:r>
      <w:r w:rsidRPr="00316EBD">
        <w:rPr>
          <w:i/>
          <w:sz w:val="24"/>
        </w:rPr>
        <w:t>«</w:t>
      </w:r>
      <w:r w:rsidR="001D12B7" w:rsidRPr="00316EBD">
        <w:rPr>
          <w:i/>
          <w:sz w:val="24"/>
        </w:rPr>
        <w:t>Исполнительское искусство в лицах</w:t>
      </w:r>
      <w:r w:rsidRPr="00316EBD">
        <w:rPr>
          <w:i/>
          <w:sz w:val="24"/>
        </w:rPr>
        <w:t>»</w:t>
      </w:r>
      <w:r w:rsidR="001D12B7" w:rsidRPr="00316EBD">
        <w:rPr>
          <w:i/>
          <w:sz w:val="24"/>
        </w:rPr>
        <w:t xml:space="preserve">, </w:t>
      </w:r>
      <w:r w:rsidRPr="00316EBD">
        <w:rPr>
          <w:i/>
          <w:sz w:val="24"/>
        </w:rPr>
        <w:t>«</w:t>
      </w:r>
      <w:r w:rsidR="001D12B7" w:rsidRPr="00316EBD">
        <w:rPr>
          <w:i/>
          <w:sz w:val="24"/>
        </w:rPr>
        <w:t>Я – исполнитель</w:t>
      </w:r>
      <w:r w:rsidRPr="00316EBD">
        <w:rPr>
          <w:i/>
          <w:sz w:val="24"/>
        </w:rPr>
        <w:t>»</w:t>
      </w:r>
      <w:r w:rsidR="001D12B7" w:rsidRPr="00316EBD">
        <w:rPr>
          <w:i/>
          <w:sz w:val="24"/>
        </w:rPr>
        <w:t xml:space="preserve">, </w:t>
      </w:r>
      <w:r w:rsidRPr="00316EBD">
        <w:rPr>
          <w:i/>
          <w:sz w:val="24"/>
        </w:rPr>
        <w:t>«</w:t>
      </w:r>
      <w:r w:rsidR="001D12B7" w:rsidRPr="00316EBD">
        <w:rPr>
          <w:i/>
          <w:sz w:val="24"/>
        </w:rPr>
        <w:t>История моего коллектива</w:t>
      </w:r>
      <w:r w:rsidRPr="00316EBD">
        <w:rPr>
          <w:i/>
          <w:sz w:val="24"/>
        </w:rPr>
        <w:t>»</w:t>
      </w:r>
      <w:r w:rsidR="001D12B7" w:rsidRPr="00316EBD">
        <w:rPr>
          <w:i/>
          <w:sz w:val="24"/>
        </w:rPr>
        <w:t xml:space="preserve">, </w:t>
      </w:r>
      <w:r w:rsidRPr="00316EBD">
        <w:rPr>
          <w:i/>
          <w:sz w:val="24"/>
        </w:rPr>
        <w:t>«</w:t>
      </w:r>
      <w:r w:rsidR="001D12B7" w:rsidRPr="00316EBD">
        <w:rPr>
          <w:i/>
          <w:sz w:val="24"/>
        </w:rPr>
        <w:t xml:space="preserve">Мой учитель </w:t>
      </w:r>
      <w:r w:rsidR="001D12B7" w:rsidRPr="00CF0482">
        <w:rPr>
          <w:i/>
          <w:sz w:val="24"/>
        </w:rPr>
        <w:t>музыки</w:t>
      </w:r>
      <w:r w:rsidRPr="00CF0482">
        <w:rPr>
          <w:i/>
          <w:sz w:val="24"/>
        </w:rPr>
        <w:t>»</w:t>
      </w:r>
      <w:r w:rsidR="001D12B7" w:rsidRPr="00CF0482">
        <w:rPr>
          <w:i/>
          <w:sz w:val="24"/>
        </w:rPr>
        <w:t xml:space="preserve">, </w:t>
      </w:r>
      <w:r w:rsidRPr="00CF0482">
        <w:rPr>
          <w:i/>
          <w:sz w:val="24"/>
        </w:rPr>
        <w:t>«</w:t>
      </w:r>
      <w:r w:rsidR="001D12B7" w:rsidRPr="00CF0482">
        <w:rPr>
          <w:i/>
          <w:sz w:val="24"/>
        </w:rPr>
        <w:t>Музыкальные инструменты Беларуси</w:t>
      </w:r>
      <w:r w:rsidRPr="00CF0482">
        <w:rPr>
          <w:i/>
          <w:sz w:val="24"/>
        </w:rPr>
        <w:t>»</w:t>
      </w:r>
      <w:r w:rsidR="001D12B7" w:rsidRPr="00CF0482">
        <w:rPr>
          <w:i/>
          <w:sz w:val="24"/>
        </w:rPr>
        <w:t xml:space="preserve">, </w:t>
      </w:r>
      <w:r w:rsidRPr="00CF0482">
        <w:rPr>
          <w:i/>
          <w:sz w:val="24"/>
        </w:rPr>
        <w:t>«</w:t>
      </w:r>
      <w:r w:rsidR="001D12B7" w:rsidRPr="00CF0482">
        <w:rPr>
          <w:i/>
          <w:sz w:val="24"/>
          <w:lang w:val="be-BY"/>
        </w:rPr>
        <w:t>Песні маёй краіны</w:t>
      </w:r>
      <w:r w:rsidR="00912B48" w:rsidRPr="00CF0482">
        <w:rPr>
          <w:i/>
          <w:sz w:val="24"/>
        </w:rPr>
        <w:t>»</w:t>
      </w:r>
      <w:r w:rsidR="00D72E7B" w:rsidRPr="00CF0482">
        <w:rPr>
          <w:i/>
          <w:sz w:val="24"/>
          <w:lang w:val="be-BY"/>
        </w:rPr>
        <w:t xml:space="preserve">, </w:t>
      </w:r>
      <w:r w:rsidR="006B78E6">
        <w:rPr>
          <w:i/>
          <w:sz w:val="24"/>
        </w:rPr>
        <w:t>«</w:t>
      </w:r>
      <w:r w:rsidR="00D72E7B" w:rsidRPr="00CF0482">
        <w:rPr>
          <w:i/>
          <w:sz w:val="24"/>
          <w:lang w:val="be-BY"/>
        </w:rPr>
        <w:t>История оперного театра</w:t>
      </w:r>
      <w:r w:rsidR="006B78E6">
        <w:rPr>
          <w:i/>
          <w:sz w:val="24"/>
        </w:rPr>
        <w:t>»</w:t>
      </w:r>
      <w:r w:rsidR="00D72E7B" w:rsidRPr="00CF0482">
        <w:rPr>
          <w:i/>
          <w:sz w:val="24"/>
          <w:lang w:val="be-BY"/>
        </w:rPr>
        <w:t>.</w:t>
      </w:r>
    </w:p>
    <w:p w:rsidR="001D12B7" w:rsidRPr="001749D0" w:rsidRDefault="00BF0F30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 xml:space="preserve">Направление </w:t>
      </w:r>
      <w:r w:rsidR="001D12B7" w:rsidRPr="001749D0">
        <w:rPr>
          <w:b/>
          <w:i/>
          <w:color w:val="000000" w:themeColor="text1"/>
          <w:szCs w:val="28"/>
        </w:rPr>
        <w:t>«Культура и искусство»</w:t>
      </w:r>
    </w:p>
    <w:p w:rsidR="00F97D1D" w:rsidRPr="00A424A2" w:rsidRDefault="00421A34" w:rsidP="00C87FD6">
      <w:pPr>
        <w:pStyle w:val="a1"/>
        <w:tabs>
          <w:tab w:val="clear" w:pos="709"/>
          <w:tab w:val="left" w:pos="567"/>
        </w:tabs>
        <w:spacing w:after="0" w:line="360" w:lineRule="exact"/>
        <w:ind w:firstLine="360"/>
        <w:rPr>
          <w:b/>
          <w:i/>
          <w:color w:val="000000" w:themeColor="text1"/>
          <w:sz w:val="24"/>
          <w:lang w:val="be-BY"/>
        </w:rPr>
      </w:pPr>
      <w:r w:rsidRPr="00CF0482">
        <w:rPr>
          <w:b/>
          <w:i/>
          <w:color w:val="000000" w:themeColor="text1"/>
          <w:sz w:val="24"/>
        </w:rPr>
        <w:t>Примерная тематика работ:</w:t>
      </w:r>
      <w:r w:rsidRPr="00CF0482">
        <w:rPr>
          <w:i/>
          <w:color w:val="000000" w:themeColor="text1"/>
          <w:sz w:val="24"/>
        </w:rPr>
        <w:t xml:space="preserve"> </w:t>
      </w:r>
      <w:r w:rsidR="00A0515F" w:rsidRPr="00CF0482">
        <w:rPr>
          <w:i/>
          <w:color w:val="000000" w:themeColor="text1"/>
          <w:sz w:val="24"/>
        </w:rPr>
        <w:t>«</w:t>
      </w:r>
      <w:r w:rsidR="00A0515F" w:rsidRPr="00CF0482">
        <w:rPr>
          <w:i/>
          <w:color w:val="000000" w:themeColor="text1"/>
          <w:sz w:val="24"/>
          <w:lang w:val="be-BY"/>
        </w:rPr>
        <w:t>Нясвіжскі тэатр Радзівілаў</w:t>
      </w:r>
      <w:r w:rsidR="00A0515F" w:rsidRPr="00CF0482">
        <w:rPr>
          <w:i/>
          <w:color w:val="000000" w:themeColor="text1"/>
          <w:sz w:val="24"/>
        </w:rPr>
        <w:t>», «Музычная культура Беларус</w:t>
      </w:r>
      <w:r w:rsidR="008A1D9A" w:rsidRPr="00CF0482">
        <w:rPr>
          <w:i/>
          <w:color w:val="000000" w:themeColor="text1"/>
          <w:sz w:val="24"/>
          <w:lang w:val="be-BY"/>
        </w:rPr>
        <w:t>і</w:t>
      </w:r>
      <w:r w:rsidR="00A0515F" w:rsidRPr="00CF0482">
        <w:rPr>
          <w:i/>
          <w:color w:val="000000" w:themeColor="text1"/>
          <w:sz w:val="24"/>
        </w:rPr>
        <w:t xml:space="preserve"> эпох</w:t>
      </w:r>
      <w:r w:rsidR="00A0515F" w:rsidRPr="00CF0482">
        <w:rPr>
          <w:i/>
          <w:color w:val="000000" w:themeColor="text1"/>
          <w:sz w:val="24"/>
          <w:lang w:val="be-BY"/>
        </w:rPr>
        <w:t xml:space="preserve">і </w:t>
      </w:r>
      <w:r w:rsidR="002B396F" w:rsidRPr="00CF0482">
        <w:rPr>
          <w:i/>
          <w:color w:val="000000" w:themeColor="text1"/>
          <w:sz w:val="24"/>
          <w:lang w:val="be-BY"/>
        </w:rPr>
        <w:t>Рамантызма</w:t>
      </w:r>
      <w:r w:rsidR="00A0515F" w:rsidRPr="00CF0482">
        <w:rPr>
          <w:i/>
          <w:color w:val="000000" w:themeColor="text1"/>
          <w:sz w:val="24"/>
        </w:rPr>
        <w:t>»</w:t>
      </w:r>
      <w:r w:rsidR="00A0515F" w:rsidRPr="00CF0482">
        <w:rPr>
          <w:i/>
          <w:color w:val="000000" w:themeColor="text1"/>
          <w:sz w:val="24"/>
          <w:lang w:val="be-BY"/>
        </w:rPr>
        <w:t xml:space="preserve">, </w:t>
      </w:r>
      <w:r w:rsidR="008A1D9A" w:rsidRPr="00CF0482">
        <w:rPr>
          <w:i/>
          <w:color w:val="000000" w:themeColor="text1"/>
          <w:sz w:val="24"/>
        </w:rPr>
        <w:t>«</w:t>
      </w:r>
      <w:r w:rsidR="008A1D9A" w:rsidRPr="00CF0482">
        <w:rPr>
          <w:i/>
          <w:color w:val="000000" w:themeColor="text1"/>
          <w:sz w:val="24"/>
          <w:lang w:val="be-BY"/>
        </w:rPr>
        <w:t>Импрессионизм в музыке</w:t>
      </w:r>
      <w:r w:rsidR="008A1D9A" w:rsidRPr="00CF0482">
        <w:rPr>
          <w:i/>
          <w:color w:val="000000" w:themeColor="text1"/>
          <w:sz w:val="24"/>
        </w:rPr>
        <w:t>»</w:t>
      </w:r>
      <w:r w:rsidR="008A1D9A" w:rsidRPr="00CF0482">
        <w:rPr>
          <w:i/>
          <w:color w:val="000000" w:themeColor="text1"/>
          <w:sz w:val="24"/>
          <w:lang w:val="be-BY"/>
        </w:rPr>
        <w:t>,</w:t>
      </w:r>
      <w:r w:rsidR="008A1D9A" w:rsidRPr="00CF0482">
        <w:rPr>
          <w:i/>
          <w:color w:val="000000" w:themeColor="text1"/>
          <w:sz w:val="24"/>
        </w:rPr>
        <w:t xml:space="preserve"> </w:t>
      </w:r>
      <w:r w:rsidRPr="00CF0482">
        <w:rPr>
          <w:i/>
          <w:color w:val="000000" w:themeColor="text1"/>
          <w:sz w:val="24"/>
        </w:rPr>
        <w:t>«</w:t>
      </w:r>
      <w:r w:rsidR="001D12B7" w:rsidRPr="00CF0482">
        <w:rPr>
          <w:i/>
          <w:color w:val="000000" w:themeColor="text1"/>
          <w:sz w:val="24"/>
        </w:rPr>
        <w:t>Музыка из любимых</w:t>
      </w:r>
      <w:r w:rsidR="001D12B7" w:rsidRPr="001749D0">
        <w:rPr>
          <w:i/>
          <w:color w:val="000000" w:themeColor="text1"/>
          <w:sz w:val="24"/>
        </w:rPr>
        <w:t xml:space="preserve"> кинофильмов</w:t>
      </w:r>
      <w:r w:rsidRPr="001749D0">
        <w:rPr>
          <w:i/>
          <w:color w:val="000000" w:themeColor="text1"/>
          <w:sz w:val="24"/>
        </w:rPr>
        <w:t>»</w:t>
      </w:r>
      <w:r w:rsidR="001D12B7" w:rsidRPr="001749D0">
        <w:rPr>
          <w:i/>
          <w:color w:val="000000" w:themeColor="text1"/>
          <w:sz w:val="24"/>
        </w:rPr>
        <w:t xml:space="preserve">, </w:t>
      </w:r>
      <w:r w:rsidRPr="001749D0">
        <w:rPr>
          <w:i/>
          <w:color w:val="000000" w:themeColor="text1"/>
          <w:sz w:val="24"/>
        </w:rPr>
        <w:t>«</w:t>
      </w:r>
      <w:r w:rsidR="001D12B7" w:rsidRPr="001749D0">
        <w:rPr>
          <w:i/>
          <w:color w:val="000000" w:themeColor="text1"/>
          <w:sz w:val="24"/>
        </w:rPr>
        <w:t>Современные музыкальные стили и жанры (мюзикл, рок-опера, джаз, фолк, электронная музыка, компьютерная музыка и др.)</w:t>
      </w:r>
      <w:r w:rsidR="00912B48" w:rsidRPr="001749D0">
        <w:rPr>
          <w:i/>
          <w:color w:val="000000" w:themeColor="text1"/>
          <w:sz w:val="24"/>
        </w:rPr>
        <w:t>»</w:t>
      </w:r>
      <w:r w:rsidR="001D12B7" w:rsidRPr="001749D0">
        <w:rPr>
          <w:i/>
          <w:color w:val="000000" w:themeColor="text1"/>
          <w:sz w:val="24"/>
        </w:rPr>
        <w:t xml:space="preserve">, </w:t>
      </w:r>
      <w:r w:rsidRPr="001749D0">
        <w:rPr>
          <w:i/>
          <w:color w:val="000000" w:themeColor="text1"/>
          <w:sz w:val="24"/>
        </w:rPr>
        <w:t>«</w:t>
      </w:r>
      <w:r w:rsidR="001D12B7" w:rsidRPr="001749D0">
        <w:rPr>
          <w:i/>
          <w:color w:val="000000" w:themeColor="text1"/>
          <w:sz w:val="24"/>
        </w:rPr>
        <w:t>Музыка моего региона</w:t>
      </w:r>
      <w:r w:rsidRPr="001749D0">
        <w:rPr>
          <w:i/>
          <w:color w:val="000000" w:themeColor="text1"/>
          <w:sz w:val="24"/>
        </w:rPr>
        <w:t>»</w:t>
      </w:r>
      <w:r w:rsidR="001D12B7" w:rsidRPr="001749D0">
        <w:rPr>
          <w:i/>
          <w:color w:val="000000" w:themeColor="text1"/>
          <w:sz w:val="24"/>
        </w:rPr>
        <w:t xml:space="preserve">, </w:t>
      </w:r>
      <w:r w:rsidRPr="001749D0">
        <w:rPr>
          <w:i/>
          <w:color w:val="000000" w:themeColor="text1"/>
          <w:sz w:val="24"/>
        </w:rPr>
        <w:t>«</w:t>
      </w:r>
      <w:r w:rsidR="001D12B7" w:rsidRPr="001749D0">
        <w:rPr>
          <w:i/>
          <w:color w:val="000000" w:themeColor="text1"/>
          <w:sz w:val="24"/>
        </w:rPr>
        <w:t>Музыкальные традиции моей семьи</w:t>
      </w:r>
      <w:r w:rsidRPr="001749D0">
        <w:rPr>
          <w:i/>
          <w:color w:val="000000" w:themeColor="text1"/>
          <w:sz w:val="24"/>
        </w:rPr>
        <w:t>»</w:t>
      </w:r>
      <w:r w:rsidR="00A0515F" w:rsidRPr="001749D0">
        <w:rPr>
          <w:i/>
          <w:color w:val="000000" w:themeColor="text1"/>
          <w:sz w:val="24"/>
          <w:lang w:val="be-BY"/>
        </w:rPr>
        <w:t>.</w:t>
      </w:r>
      <w:r w:rsidR="00A0515F">
        <w:rPr>
          <w:i/>
          <w:color w:val="000000" w:themeColor="text1"/>
          <w:sz w:val="24"/>
          <w:lang w:val="be-BY"/>
        </w:rPr>
        <w:t xml:space="preserve"> </w:t>
      </w:r>
    </w:p>
    <w:p w:rsidR="001D12B7" w:rsidRPr="00376EEE" w:rsidRDefault="00E15563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EC38D7" w:rsidRPr="00376EEE">
        <w:rPr>
          <w:color w:val="000000" w:themeColor="text1"/>
          <w:szCs w:val="28"/>
        </w:rPr>
        <w:t>.</w:t>
      </w:r>
      <w:r w:rsidR="00BF0F30">
        <w:rPr>
          <w:color w:val="000000" w:themeColor="text1"/>
          <w:szCs w:val="28"/>
        </w:rPr>
        <w:t>3</w:t>
      </w:r>
      <w:r w:rsidR="008639CC" w:rsidRPr="00376EEE">
        <w:rPr>
          <w:color w:val="000000" w:themeColor="text1"/>
          <w:szCs w:val="28"/>
        </w:rPr>
        <w:t>.2</w:t>
      </w:r>
      <w:r w:rsidR="000E3B7D" w:rsidRPr="00376EEE">
        <w:rPr>
          <w:color w:val="000000" w:themeColor="text1"/>
          <w:szCs w:val="28"/>
        </w:rPr>
        <w:t>.</w:t>
      </w:r>
      <w:r w:rsidR="008639CC" w:rsidRPr="00376EEE">
        <w:rPr>
          <w:color w:val="000000" w:themeColor="text1"/>
          <w:szCs w:val="28"/>
        </w:rPr>
        <w:t xml:space="preserve"> </w:t>
      </w:r>
      <w:r w:rsidR="00BF0F30">
        <w:rPr>
          <w:color w:val="000000" w:themeColor="text1"/>
          <w:szCs w:val="28"/>
        </w:rPr>
        <w:t>Номинация</w:t>
      </w:r>
      <w:r w:rsidR="0013720A" w:rsidRPr="00376EEE">
        <w:rPr>
          <w:color w:val="000000" w:themeColor="text1"/>
          <w:szCs w:val="28"/>
        </w:rPr>
        <w:t xml:space="preserve"> </w:t>
      </w:r>
      <w:r w:rsidR="008639CC" w:rsidRPr="00376EEE">
        <w:rPr>
          <w:b/>
          <w:color w:val="000000" w:themeColor="text1"/>
          <w:szCs w:val="28"/>
        </w:rPr>
        <w:t>«</w:t>
      </w:r>
      <w:r w:rsidR="0013720A" w:rsidRPr="00376EEE">
        <w:rPr>
          <w:b/>
          <w:color w:val="000000" w:themeColor="text1"/>
          <w:szCs w:val="28"/>
        </w:rPr>
        <w:t>Изобразительное искусство</w:t>
      </w:r>
      <w:r w:rsidR="00211E4A">
        <w:rPr>
          <w:b/>
          <w:color w:val="000000" w:themeColor="text1"/>
          <w:szCs w:val="28"/>
        </w:rPr>
        <w:t xml:space="preserve"> и национальные ремесла Беларуси</w:t>
      </w:r>
      <w:r w:rsidR="0013720A" w:rsidRPr="00376EEE">
        <w:rPr>
          <w:b/>
          <w:color w:val="000000" w:themeColor="text1"/>
          <w:szCs w:val="28"/>
        </w:rPr>
        <w:t>»</w:t>
      </w:r>
      <w:r w:rsidR="0013720A" w:rsidRPr="00376EEE">
        <w:rPr>
          <w:color w:val="000000" w:themeColor="text1"/>
          <w:szCs w:val="28"/>
        </w:rPr>
        <w:t>:</w:t>
      </w:r>
    </w:p>
    <w:p w:rsidR="001D12B7" w:rsidRDefault="0013720A" w:rsidP="00D15C0D">
      <w:pPr>
        <w:pStyle w:val="a1"/>
        <w:tabs>
          <w:tab w:val="clear" w:pos="709"/>
          <w:tab w:val="left" w:pos="567"/>
        </w:tabs>
        <w:spacing w:after="0" w:line="360" w:lineRule="exact"/>
        <w:ind w:firstLine="426"/>
        <w:rPr>
          <w:i/>
          <w:color w:val="000000" w:themeColor="text1"/>
          <w:sz w:val="24"/>
          <w:lang w:val="be-BY"/>
        </w:rPr>
      </w:pPr>
      <w:r w:rsidRPr="00FB513F">
        <w:rPr>
          <w:b/>
          <w:i/>
          <w:color w:val="000000" w:themeColor="text1"/>
          <w:sz w:val="24"/>
        </w:rPr>
        <w:lastRenderedPageBreak/>
        <w:t>Примерная тематика работ:</w:t>
      </w:r>
      <w:r w:rsidRPr="00FB513F">
        <w:rPr>
          <w:i/>
          <w:color w:val="000000" w:themeColor="text1"/>
          <w:sz w:val="24"/>
        </w:rPr>
        <w:t xml:space="preserve"> «</w:t>
      </w:r>
      <w:r w:rsidR="001D12B7" w:rsidRPr="00FB513F">
        <w:rPr>
          <w:i/>
          <w:color w:val="000000" w:themeColor="text1"/>
          <w:sz w:val="24"/>
        </w:rPr>
        <w:t xml:space="preserve">Особенности колорита в пейзажах </w:t>
      </w:r>
      <w:r w:rsidR="00827E58" w:rsidRPr="00FB513F">
        <w:rPr>
          <w:i/>
          <w:color w:val="000000" w:themeColor="text1"/>
          <w:sz w:val="24"/>
        </w:rPr>
        <w:t>В.</w:t>
      </w:r>
      <w:r w:rsidR="00376EEE" w:rsidRPr="00FB513F">
        <w:rPr>
          <w:i/>
          <w:color w:val="000000" w:themeColor="text1"/>
          <w:sz w:val="24"/>
        </w:rPr>
        <w:t> </w:t>
      </w:r>
      <w:r w:rsidR="00827E58" w:rsidRPr="00FB513F">
        <w:rPr>
          <w:i/>
          <w:color w:val="000000" w:themeColor="text1"/>
          <w:sz w:val="24"/>
        </w:rPr>
        <w:t>Цвирко</w:t>
      </w:r>
      <w:r w:rsidRPr="00FB513F">
        <w:rPr>
          <w:i/>
          <w:color w:val="000000" w:themeColor="text1"/>
          <w:sz w:val="24"/>
        </w:rPr>
        <w:t>»</w:t>
      </w:r>
      <w:r w:rsidR="001D12B7" w:rsidRPr="00FB513F">
        <w:rPr>
          <w:i/>
          <w:color w:val="000000" w:themeColor="text1"/>
          <w:sz w:val="24"/>
        </w:rPr>
        <w:t xml:space="preserve">, </w:t>
      </w:r>
      <w:r w:rsidRPr="00FB513F">
        <w:rPr>
          <w:i/>
          <w:color w:val="000000" w:themeColor="text1"/>
          <w:sz w:val="24"/>
        </w:rPr>
        <w:t>«</w:t>
      </w:r>
      <w:r w:rsidR="001D12B7" w:rsidRPr="00FB513F">
        <w:rPr>
          <w:i/>
          <w:color w:val="000000" w:themeColor="text1"/>
          <w:sz w:val="24"/>
        </w:rPr>
        <w:t>История одной кар</w:t>
      </w:r>
      <w:r w:rsidR="00F52149" w:rsidRPr="00FB513F">
        <w:rPr>
          <w:i/>
          <w:color w:val="000000" w:themeColor="text1"/>
          <w:sz w:val="24"/>
        </w:rPr>
        <w:t>тины</w:t>
      </w:r>
      <w:r w:rsidRPr="00FB513F">
        <w:rPr>
          <w:i/>
          <w:color w:val="000000" w:themeColor="text1"/>
          <w:sz w:val="24"/>
        </w:rPr>
        <w:t>»</w:t>
      </w:r>
      <w:r w:rsidR="00F52149" w:rsidRPr="00FB513F">
        <w:rPr>
          <w:i/>
          <w:color w:val="000000" w:themeColor="text1"/>
          <w:sz w:val="24"/>
        </w:rPr>
        <w:t xml:space="preserve">, </w:t>
      </w:r>
      <w:r w:rsidRPr="00FB513F">
        <w:rPr>
          <w:i/>
          <w:color w:val="000000" w:themeColor="text1"/>
          <w:sz w:val="24"/>
        </w:rPr>
        <w:t>«</w:t>
      </w:r>
      <w:r w:rsidR="00F52149" w:rsidRPr="00FB513F">
        <w:rPr>
          <w:i/>
          <w:color w:val="000000" w:themeColor="text1"/>
          <w:sz w:val="24"/>
        </w:rPr>
        <w:t>Художники моего города</w:t>
      </w:r>
      <w:r w:rsidRPr="00FB513F">
        <w:rPr>
          <w:i/>
          <w:color w:val="000000" w:themeColor="text1"/>
          <w:sz w:val="24"/>
        </w:rPr>
        <w:t>»</w:t>
      </w:r>
      <w:r w:rsidR="00F52149" w:rsidRPr="00FB513F">
        <w:rPr>
          <w:i/>
          <w:color w:val="000000" w:themeColor="text1"/>
          <w:sz w:val="24"/>
        </w:rPr>
        <w:t xml:space="preserve">, </w:t>
      </w:r>
      <w:r w:rsidRPr="00FB513F">
        <w:rPr>
          <w:i/>
          <w:color w:val="000000" w:themeColor="text1"/>
          <w:sz w:val="24"/>
        </w:rPr>
        <w:t>«</w:t>
      </w:r>
      <w:r w:rsidR="00E84CAB" w:rsidRPr="00FB513F">
        <w:rPr>
          <w:i/>
          <w:color w:val="000000" w:themeColor="text1"/>
          <w:sz w:val="24"/>
        </w:rPr>
        <w:t>Скульптура</w:t>
      </w:r>
      <w:r w:rsidR="008B066F" w:rsidRPr="00FB513F">
        <w:rPr>
          <w:i/>
          <w:color w:val="000000" w:themeColor="text1"/>
          <w:sz w:val="24"/>
        </w:rPr>
        <w:t xml:space="preserve"> моего города</w:t>
      </w:r>
      <w:r w:rsidRPr="00FB513F">
        <w:rPr>
          <w:i/>
          <w:color w:val="000000" w:themeColor="text1"/>
          <w:sz w:val="24"/>
        </w:rPr>
        <w:t>»</w:t>
      </w:r>
      <w:r w:rsidR="00FB513F">
        <w:rPr>
          <w:i/>
          <w:color w:val="000000" w:themeColor="text1"/>
          <w:sz w:val="24"/>
        </w:rPr>
        <w:t>,</w:t>
      </w:r>
      <w:r w:rsidR="008B066F" w:rsidRPr="00FB513F">
        <w:rPr>
          <w:i/>
          <w:color w:val="000000" w:themeColor="text1"/>
          <w:sz w:val="24"/>
          <w:lang w:val="be-BY"/>
        </w:rPr>
        <w:t xml:space="preserve"> </w:t>
      </w:r>
      <w:r w:rsidRPr="00FB513F">
        <w:rPr>
          <w:i/>
          <w:color w:val="000000" w:themeColor="text1"/>
          <w:sz w:val="24"/>
        </w:rPr>
        <w:t>«</w:t>
      </w:r>
      <w:r w:rsidR="000E3B7D" w:rsidRPr="00FB513F">
        <w:rPr>
          <w:i/>
          <w:color w:val="000000" w:themeColor="text1"/>
          <w:sz w:val="24"/>
        </w:rPr>
        <w:t>Традиционное ремесло</w:t>
      </w:r>
      <w:r w:rsidR="00FC7C55" w:rsidRPr="00FB513F">
        <w:rPr>
          <w:i/>
          <w:color w:val="000000" w:themeColor="text1"/>
          <w:sz w:val="24"/>
        </w:rPr>
        <w:t xml:space="preserve"> </w:t>
      </w:r>
      <w:r w:rsidR="000E3B7D" w:rsidRPr="00FB513F">
        <w:rPr>
          <w:i/>
          <w:color w:val="000000" w:themeColor="text1"/>
          <w:sz w:val="24"/>
        </w:rPr>
        <w:t>моего региона</w:t>
      </w:r>
      <w:r w:rsidRPr="00FB513F">
        <w:rPr>
          <w:i/>
          <w:color w:val="000000" w:themeColor="text1"/>
          <w:sz w:val="24"/>
        </w:rPr>
        <w:t>»</w:t>
      </w:r>
      <w:r w:rsidR="000E3B7D" w:rsidRPr="00FB513F">
        <w:rPr>
          <w:i/>
          <w:color w:val="000000" w:themeColor="text1"/>
          <w:sz w:val="24"/>
          <w:lang w:val="be-BY"/>
        </w:rPr>
        <w:t xml:space="preserve">, </w:t>
      </w:r>
      <w:r w:rsidRPr="00FB513F">
        <w:rPr>
          <w:i/>
          <w:color w:val="000000" w:themeColor="text1"/>
          <w:sz w:val="24"/>
        </w:rPr>
        <w:t>«</w:t>
      </w:r>
      <w:r w:rsidR="00E84CAB" w:rsidRPr="00FB513F">
        <w:rPr>
          <w:i/>
          <w:color w:val="000000" w:themeColor="text1"/>
          <w:sz w:val="24"/>
          <w:lang w:val="be-BY"/>
        </w:rPr>
        <w:t>Художники, м</w:t>
      </w:r>
      <w:r w:rsidR="000E3B7D" w:rsidRPr="00FB513F">
        <w:rPr>
          <w:i/>
          <w:color w:val="000000" w:themeColor="text1"/>
          <w:sz w:val="24"/>
          <w:lang w:val="be-BY"/>
        </w:rPr>
        <w:t>астера</w:t>
      </w:r>
      <w:r w:rsidR="00E84CAB" w:rsidRPr="00FB513F">
        <w:rPr>
          <w:i/>
          <w:color w:val="000000" w:themeColor="text1"/>
          <w:sz w:val="24"/>
          <w:lang w:val="be-BY"/>
        </w:rPr>
        <w:t xml:space="preserve">, </w:t>
      </w:r>
      <w:r w:rsidR="000E3B7D" w:rsidRPr="00FB513F">
        <w:rPr>
          <w:i/>
          <w:color w:val="000000" w:themeColor="text1"/>
          <w:sz w:val="24"/>
          <w:lang w:val="be-BY"/>
        </w:rPr>
        <w:t>ремесленник</w:t>
      </w:r>
      <w:r w:rsidR="00E84CAB" w:rsidRPr="00FB513F">
        <w:rPr>
          <w:i/>
          <w:color w:val="000000" w:themeColor="text1"/>
          <w:sz w:val="24"/>
          <w:lang w:val="be-BY"/>
        </w:rPr>
        <w:t>и</w:t>
      </w:r>
      <w:r w:rsidR="006B78E6">
        <w:rPr>
          <w:i/>
          <w:color w:val="000000" w:themeColor="text1"/>
          <w:sz w:val="24"/>
          <w:lang w:val="be-BY"/>
        </w:rPr>
        <w:t>,</w:t>
      </w:r>
      <w:r w:rsidR="00E84CAB" w:rsidRPr="00FB513F">
        <w:rPr>
          <w:i/>
          <w:color w:val="000000" w:themeColor="text1"/>
          <w:sz w:val="24"/>
          <w:lang w:val="be-BY"/>
        </w:rPr>
        <w:t xml:space="preserve"> о которых я хочу рассказать</w:t>
      </w:r>
      <w:r w:rsidRPr="00FB513F">
        <w:rPr>
          <w:i/>
          <w:color w:val="000000" w:themeColor="text1"/>
          <w:sz w:val="24"/>
        </w:rPr>
        <w:t>»</w:t>
      </w:r>
      <w:r w:rsidR="00E84CAB" w:rsidRPr="00FB513F">
        <w:rPr>
          <w:i/>
          <w:color w:val="000000" w:themeColor="text1"/>
          <w:sz w:val="24"/>
          <w:lang w:val="be-BY"/>
        </w:rPr>
        <w:t>.</w:t>
      </w:r>
    </w:p>
    <w:p w:rsidR="00422052" w:rsidRPr="00376EEE" w:rsidRDefault="00422052" w:rsidP="00422052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Pr="00376EE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Pr="00376EE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Pr="00376EEE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Номинация</w:t>
      </w:r>
      <w:r w:rsidRPr="00376EEE">
        <w:rPr>
          <w:color w:val="000000" w:themeColor="text1"/>
          <w:szCs w:val="28"/>
        </w:rPr>
        <w:t xml:space="preserve"> </w:t>
      </w:r>
      <w:r w:rsidRPr="00376EEE">
        <w:rPr>
          <w:b/>
          <w:color w:val="000000" w:themeColor="text1"/>
          <w:szCs w:val="28"/>
        </w:rPr>
        <w:t>«</w:t>
      </w:r>
      <w:r>
        <w:rPr>
          <w:b/>
          <w:color w:val="000000" w:themeColor="text1"/>
          <w:szCs w:val="28"/>
        </w:rPr>
        <w:t>Дизайн</w:t>
      </w:r>
      <w:r w:rsidRPr="00376EEE">
        <w:rPr>
          <w:b/>
          <w:color w:val="000000" w:themeColor="text1"/>
          <w:szCs w:val="28"/>
        </w:rPr>
        <w:t>»</w:t>
      </w:r>
      <w:r w:rsidRPr="00376EEE">
        <w:rPr>
          <w:color w:val="000000" w:themeColor="text1"/>
          <w:szCs w:val="28"/>
        </w:rPr>
        <w:t>:</w:t>
      </w:r>
    </w:p>
    <w:p w:rsidR="00422052" w:rsidRPr="00422052" w:rsidRDefault="00422052" w:rsidP="00422052">
      <w:pPr>
        <w:pStyle w:val="a1"/>
        <w:tabs>
          <w:tab w:val="clear" w:pos="709"/>
          <w:tab w:val="left" w:pos="567"/>
        </w:tabs>
        <w:spacing w:after="0" w:line="360" w:lineRule="exact"/>
        <w:ind w:firstLine="426"/>
        <w:rPr>
          <w:i/>
          <w:color w:val="000000" w:themeColor="text1"/>
          <w:sz w:val="24"/>
        </w:rPr>
      </w:pPr>
      <w:r w:rsidRPr="00422052">
        <w:rPr>
          <w:b/>
          <w:i/>
          <w:color w:val="000000" w:themeColor="text1"/>
          <w:sz w:val="24"/>
        </w:rPr>
        <w:t>Примерная тематика работ:</w:t>
      </w:r>
      <w:r w:rsidRPr="00422052">
        <w:rPr>
          <w:i/>
          <w:color w:val="000000" w:themeColor="text1"/>
          <w:sz w:val="24"/>
        </w:rPr>
        <w:t xml:space="preserve"> «Музей моей семьи», «Музей одного экспоната (любимой игрушки, книги, предмета мебели, предмета интерьера и др.)», «Связь врем</w:t>
      </w:r>
      <w:r w:rsidR="006B78E6">
        <w:rPr>
          <w:i/>
          <w:color w:val="000000" w:themeColor="text1"/>
          <w:sz w:val="24"/>
        </w:rPr>
        <w:t>е</w:t>
      </w:r>
      <w:r w:rsidRPr="00422052">
        <w:rPr>
          <w:i/>
          <w:color w:val="000000" w:themeColor="text1"/>
          <w:sz w:val="24"/>
        </w:rPr>
        <w:t>н в городском (сельском) пространстве», «Роль писателя, художника, дизайнера в создании книги», «О ч</w:t>
      </w:r>
      <w:r w:rsidR="006B78E6">
        <w:rPr>
          <w:i/>
          <w:color w:val="000000" w:themeColor="text1"/>
          <w:sz w:val="24"/>
        </w:rPr>
        <w:t>е</w:t>
      </w:r>
      <w:r w:rsidRPr="00422052">
        <w:rPr>
          <w:i/>
          <w:color w:val="000000" w:themeColor="text1"/>
          <w:sz w:val="24"/>
        </w:rPr>
        <w:t>м рассказывает старая фотография», «Дизайн народного праздника», «Наряды моей бабушки» и др.</w:t>
      </w:r>
    </w:p>
    <w:p w:rsidR="00422052" w:rsidRPr="00422052" w:rsidRDefault="00422052" w:rsidP="00422052">
      <w:pPr>
        <w:pStyle w:val="a1"/>
        <w:tabs>
          <w:tab w:val="clear" w:pos="709"/>
          <w:tab w:val="left" w:pos="567"/>
        </w:tabs>
        <w:spacing w:after="0" w:line="360" w:lineRule="exact"/>
        <w:ind w:firstLine="426"/>
        <w:rPr>
          <w:i/>
          <w:color w:val="000000" w:themeColor="text1"/>
          <w:sz w:val="24"/>
        </w:rPr>
      </w:pPr>
    </w:p>
    <w:p w:rsidR="00532190" w:rsidRPr="00422052" w:rsidRDefault="00532190" w:rsidP="00422052">
      <w:pPr>
        <w:pStyle w:val="a1"/>
        <w:tabs>
          <w:tab w:val="clear" w:pos="709"/>
          <w:tab w:val="left" w:pos="0"/>
        </w:tabs>
        <w:spacing w:after="0" w:line="360" w:lineRule="exact"/>
        <w:ind w:firstLine="426"/>
        <w:rPr>
          <w:b/>
          <w:szCs w:val="28"/>
        </w:rPr>
      </w:pPr>
      <w:r w:rsidRPr="00422052">
        <w:rPr>
          <w:b/>
          <w:szCs w:val="28"/>
        </w:rPr>
        <w:t>СЕКЦИЯ 2 (студенты учреждений высшего образования)</w:t>
      </w:r>
    </w:p>
    <w:p w:rsidR="00CF0482" w:rsidRPr="00422052" w:rsidRDefault="00BF0F30" w:rsidP="00422052">
      <w:pPr>
        <w:pStyle w:val="a1"/>
        <w:tabs>
          <w:tab w:val="clear" w:pos="709"/>
          <w:tab w:val="left" w:pos="0"/>
        </w:tabs>
        <w:spacing w:after="0" w:line="360" w:lineRule="exact"/>
        <w:ind w:firstLine="426"/>
        <w:rPr>
          <w:b/>
          <w:szCs w:val="28"/>
        </w:rPr>
      </w:pPr>
      <w:r w:rsidRPr="00422052">
        <w:rPr>
          <w:b/>
          <w:szCs w:val="28"/>
        </w:rPr>
        <w:t>5.3.</w:t>
      </w:r>
      <w:r w:rsidR="00422052" w:rsidRPr="00422052">
        <w:rPr>
          <w:b/>
          <w:szCs w:val="28"/>
        </w:rPr>
        <w:t>4</w:t>
      </w:r>
      <w:r w:rsidRPr="00422052">
        <w:rPr>
          <w:b/>
          <w:szCs w:val="28"/>
        </w:rPr>
        <w:t xml:space="preserve"> </w:t>
      </w:r>
      <w:r w:rsidR="00532190" w:rsidRPr="00422052">
        <w:rPr>
          <w:b/>
          <w:szCs w:val="28"/>
        </w:rPr>
        <w:t>Номинация «</w:t>
      </w:r>
      <w:r w:rsidR="00422052" w:rsidRPr="00422052">
        <w:rPr>
          <w:b/>
          <w:szCs w:val="28"/>
        </w:rPr>
        <w:t>Дизайн в современном мире</w:t>
      </w:r>
      <w:r w:rsidR="00CF0482" w:rsidRPr="00422052">
        <w:rPr>
          <w:b/>
          <w:szCs w:val="28"/>
        </w:rPr>
        <w:t>»</w:t>
      </w:r>
    </w:p>
    <w:p w:rsidR="00532190" w:rsidRDefault="00CF0482" w:rsidP="00422052">
      <w:pPr>
        <w:pStyle w:val="a1"/>
        <w:tabs>
          <w:tab w:val="clear" w:pos="709"/>
          <w:tab w:val="left" w:pos="0"/>
        </w:tabs>
        <w:spacing w:after="0" w:line="360" w:lineRule="exact"/>
        <w:ind w:firstLine="426"/>
        <w:rPr>
          <w:i/>
          <w:sz w:val="24"/>
        </w:rPr>
      </w:pPr>
      <w:r w:rsidRPr="00422052">
        <w:rPr>
          <w:b/>
          <w:i/>
          <w:sz w:val="24"/>
        </w:rPr>
        <w:t>Примерная тематика работ:</w:t>
      </w:r>
      <w:r w:rsidR="00422052" w:rsidRPr="00422052">
        <w:t xml:space="preserve"> </w:t>
      </w:r>
      <w:r w:rsidR="00422052" w:rsidRPr="00422052">
        <w:rPr>
          <w:i/>
          <w:sz w:val="24"/>
        </w:rPr>
        <w:t>«Красиво, практично, экологично: принципы создания дизайн-продукта», «Белорусский плакат вчера, сегодня и завтра», «Экологический дизайн», «Футуродиза</w:t>
      </w:r>
      <w:r w:rsidR="004B294A">
        <w:rPr>
          <w:i/>
          <w:sz w:val="24"/>
        </w:rPr>
        <w:t>йн», «Индустриальный дизайн в Республике Беларусь</w:t>
      </w:r>
      <w:r w:rsidR="00422052" w:rsidRPr="00422052">
        <w:rPr>
          <w:i/>
          <w:sz w:val="24"/>
        </w:rPr>
        <w:t>», «Спорт, здоровье и дизайн», «Дизайн и новые технологии», «Кросскультурные исследования в дизайне», «Возрождение национальной культуры и дизайн».</w:t>
      </w:r>
    </w:p>
    <w:p w:rsidR="00422052" w:rsidRPr="00422052" w:rsidRDefault="00422052" w:rsidP="00422052">
      <w:pPr>
        <w:pStyle w:val="a1"/>
        <w:tabs>
          <w:tab w:val="clear" w:pos="709"/>
          <w:tab w:val="left" w:pos="0"/>
        </w:tabs>
        <w:spacing w:after="0" w:line="360" w:lineRule="exact"/>
        <w:ind w:firstLine="426"/>
        <w:rPr>
          <w:szCs w:val="28"/>
        </w:rPr>
      </w:pPr>
    </w:p>
    <w:p w:rsidR="00E727CB" w:rsidRPr="00A424A2" w:rsidRDefault="00E15563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szCs w:val="28"/>
        </w:rPr>
      </w:pPr>
      <w:r>
        <w:rPr>
          <w:b/>
          <w:szCs w:val="28"/>
        </w:rPr>
        <w:t>5</w:t>
      </w:r>
      <w:r w:rsidR="00B6338A" w:rsidRPr="00A424A2">
        <w:rPr>
          <w:b/>
          <w:szCs w:val="28"/>
        </w:rPr>
        <w:t>.</w:t>
      </w:r>
      <w:r w:rsidR="00BF0F30">
        <w:rPr>
          <w:b/>
          <w:szCs w:val="28"/>
        </w:rPr>
        <w:t>4</w:t>
      </w:r>
      <w:r w:rsidR="00B6338A" w:rsidRPr="00A424A2">
        <w:rPr>
          <w:b/>
          <w:szCs w:val="28"/>
        </w:rPr>
        <w:t>.</w:t>
      </w:r>
      <w:r w:rsidR="00B6338A" w:rsidRPr="00A424A2">
        <w:rPr>
          <w:szCs w:val="28"/>
        </w:rPr>
        <w:t> </w:t>
      </w:r>
      <w:r w:rsidR="00E727CB" w:rsidRPr="00A424A2">
        <w:rPr>
          <w:b/>
          <w:szCs w:val="28"/>
        </w:rPr>
        <w:t>Формы творческих работ</w:t>
      </w:r>
      <w:r w:rsidR="00E727CB" w:rsidRPr="00A424A2">
        <w:rPr>
          <w:szCs w:val="28"/>
        </w:rPr>
        <w:t xml:space="preserve"> </w:t>
      </w:r>
      <w:r w:rsidR="000527F7" w:rsidRPr="00A424A2">
        <w:rPr>
          <w:szCs w:val="28"/>
        </w:rPr>
        <w:t>(</w:t>
      </w:r>
      <w:r w:rsidR="00E727CB" w:rsidRPr="00A424A2">
        <w:rPr>
          <w:szCs w:val="28"/>
        </w:rPr>
        <w:t>дистанционн</w:t>
      </w:r>
      <w:r w:rsidR="000527F7" w:rsidRPr="00A424A2">
        <w:rPr>
          <w:szCs w:val="28"/>
        </w:rPr>
        <w:t>ый</w:t>
      </w:r>
      <w:r w:rsidR="00E727CB" w:rsidRPr="00A424A2">
        <w:rPr>
          <w:szCs w:val="28"/>
        </w:rPr>
        <w:t xml:space="preserve"> этап</w:t>
      </w:r>
      <w:r w:rsidR="000527F7" w:rsidRPr="00A424A2">
        <w:rPr>
          <w:szCs w:val="28"/>
        </w:rPr>
        <w:t>).</w:t>
      </w:r>
    </w:p>
    <w:p w:rsidR="00E727CB" w:rsidRPr="00A424A2" w:rsidRDefault="00E15563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5</w:t>
      </w:r>
      <w:r w:rsidR="00B6338A" w:rsidRPr="00CF0482">
        <w:rPr>
          <w:color w:val="000000" w:themeColor="text1"/>
          <w:szCs w:val="28"/>
        </w:rPr>
        <w:t>.</w:t>
      </w:r>
      <w:r w:rsidR="00BF0F30">
        <w:rPr>
          <w:color w:val="000000" w:themeColor="text1"/>
          <w:szCs w:val="28"/>
        </w:rPr>
        <w:t>4</w:t>
      </w:r>
      <w:r w:rsidR="00B6338A" w:rsidRPr="00CF0482">
        <w:rPr>
          <w:color w:val="000000" w:themeColor="text1"/>
          <w:szCs w:val="28"/>
        </w:rPr>
        <w:t>.1.</w:t>
      </w:r>
      <w:r w:rsidR="003F7C7C" w:rsidRPr="00CF0482">
        <w:rPr>
          <w:color w:val="000000" w:themeColor="text1"/>
          <w:szCs w:val="28"/>
        </w:rPr>
        <w:t xml:space="preserve"> </w:t>
      </w:r>
      <w:r w:rsidR="00E727CB" w:rsidRPr="00CF0482">
        <w:rPr>
          <w:color w:val="000000" w:themeColor="text1"/>
          <w:szCs w:val="28"/>
        </w:rPr>
        <w:t xml:space="preserve">Творческая работа представляет собой </w:t>
      </w:r>
      <w:r w:rsidR="00B80342" w:rsidRPr="00CF0482">
        <w:rPr>
          <w:color w:val="000000" w:themeColor="text1"/>
          <w:szCs w:val="28"/>
        </w:rPr>
        <w:t>мультимеди</w:t>
      </w:r>
      <w:r w:rsidR="006B78E6" w:rsidRPr="006B78E6">
        <w:rPr>
          <w:color w:val="000000" w:themeColor="text1"/>
          <w:szCs w:val="28"/>
        </w:rPr>
        <w:t xml:space="preserve">йный </w:t>
      </w:r>
      <w:r w:rsidR="00B80342" w:rsidRPr="00CF0482">
        <w:rPr>
          <w:color w:val="000000" w:themeColor="text1"/>
          <w:szCs w:val="28"/>
        </w:rPr>
        <w:t>проект</w:t>
      </w:r>
      <w:r w:rsidR="005136A0" w:rsidRPr="00CF0482">
        <w:rPr>
          <w:color w:val="000000" w:themeColor="text1"/>
          <w:szCs w:val="28"/>
        </w:rPr>
        <w:t xml:space="preserve"> </w:t>
      </w:r>
      <w:r w:rsidR="00E727CB" w:rsidRPr="00CF0482">
        <w:rPr>
          <w:color w:val="000000" w:themeColor="text1"/>
          <w:szCs w:val="28"/>
        </w:rPr>
        <w:t>на</w:t>
      </w:r>
      <w:r w:rsidR="00E727CB" w:rsidRPr="00A424A2">
        <w:rPr>
          <w:color w:val="000000" w:themeColor="text1"/>
          <w:szCs w:val="28"/>
        </w:rPr>
        <w:t xml:space="preserve"> одну из выбранных тем. Мультимеди</w:t>
      </w:r>
      <w:r w:rsidR="00912B48">
        <w:rPr>
          <w:color w:val="000000" w:themeColor="text1"/>
          <w:szCs w:val="28"/>
        </w:rPr>
        <w:t>йные работы</w:t>
      </w:r>
      <w:r w:rsidR="00E727CB" w:rsidRPr="00A424A2">
        <w:rPr>
          <w:color w:val="000000" w:themeColor="text1"/>
          <w:szCs w:val="28"/>
        </w:rPr>
        <w:t xml:space="preserve"> должн</w:t>
      </w:r>
      <w:r w:rsidR="00912B48">
        <w:rPr>
          <w:color w:val="000000" w:themeColor="text1"/>
          <w:szCs w:val="28"/>
        </w:rPr>
        <w:t>ы</w:t>
      </w:r>
      <w:r w:rsidR="00E727CB" w:rsidRPr="00A424A2">
        <w:rPr>
          <w:color w:val="000000" w:themeColor="text1"/>
          <w:szCs w:val="28"/>
        </w:rPr>
        <w:t xml:space="preserve"> быть выполнен</w:t>
      </w:r>
      <w:r w:rsidR="00912B48">
        <w:rPr>
          <w:color w:val="000000" w:themeColor="text1"/>
          <w:szCs w:val="28"/>
        </w:rPr>
        <w:t>ы</w:t>
      </w:r>
      <w:r w:rsidR="00E727CB" w:rsidRPr="00A424A2">
        <w:rPr>
          <w:color w:val="000000" w:themeColor="text1"/>
          <w:szCs w:val="28"/>
        </w:rPr>
        <w:t xml:space="preserve"> в форме видеоролика </w:t>
      </w:r>
      <w:r w:rsidR="005136A0">
        <w:rPr>
          <w:color w:val="000000" w:themeColor="text1"/>
          <w:szCs w:val="28"/>
        </w:rPr>
        <w:t xml:space="preserve">или презентации </w:t>
      </w:r>
      <w:r w:rsidR="00B84DA6" w:rsidRPr="00A424A2">
        <w:rPr>
          <w:color w:val="000000" w:themeColor="text1"/>
          <w:szCs w:val="28"/>
        </w:rPr>
        <w:t>длительностью не более 5 минут.</w:t>
      </w:r>
    </w:p>
    <w:p w:rsidR="00B84DA6" w:rsidRPr="00A424A2" w:rsidRDefault="00E15563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B6338A" w:rsidRPr="00A424A2">
        <w:rPr>
          <w:color w:val="000000" w:themeColor="text1"/>
          <w:szCs w:val="28"/>
        </w:rPr>
        <w:t>.</w:t>
      </w:r>
      <w:r w:rsidR="00BF0F30">
        <w:rPr>
          <w:color w:val="000000" w:themeColor="text1"/>
          <w:szCs w:val="28"/>
        </w:rPr>
        <w:t>4</w:t>
      </w:r>
      <w:r w:rsidR="00B6338A" w:rsidRPr="00A424A2">
        <w:rPr>
          <w:color w:val="000000" w:themeColor="text1"/>
          <w:szCs w:val="28"/>
        </w:rPr>
        <w:t>.2. </w:t>
      </w:r>
      <w:r w:rsidR="00B84DA6" w:rsidRPr="00A424A2">
        <w:rPr>
          <w:color w:val="000000" w:themeColor="text1"/>
          <w:szCs w:val="28"/>
        </w:rPr>
        <w:t>Мультимедиа могут иметь музыкальное или речевое сопровождение.</w:t>
      </w:r>
    </w:p>
    <w:p w:rsidR="00E727CB" w:rsidRDefault="00E15563" w:rsidP="00C87FD6">
      <w:pPr>
        <w:pStyle w:val="a1"/>
        <w:tabs>
          <w:tab w:val="clear" w:pos="709"/>
          <w:tab w:val="left" w:pos="284"/>
          <w:tab w:val="left" w:pos="851"/>
        </w:tabs>
        <w:spacing w:after="0" w:line="360" w:lineRule="exact"/>
        <w:ind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B84DA6" w:rsidRPr="00A424A2">
        <w:rPr>
          <w:color w:val="000000" w:themeColor="text1"/>
          <w:szCs w:val="28"/>
        </w:rPr>
        <w:t>.</w:t>
      </w:r>
      <w:r w:rsidR="00BF0F30">
        <w:rPr>
          <w:color w:val="000000" w:themeColor="text1"/>
          <w:szCs w:val="28"/>
        </w:rPr>
        <w:t>4</w:t>
      </w:r>
      <w:r w:rsidR="00B84DA6" w:rsidRPr="00A424A2">
        <w:rPr>
          <w:color w:val="000000" w:themeColor="text1"/>
          <w:szCs w:val="28"/>
        </w:rPr>
        <w:t>.3</w:t>
      </w:r>
      <w:r w:rsidR="003F7C7C" w:rsidRPr="00A424A2">
        <w:rPr>
          <w:color w:val="000000" w:themeColor="text1"/>
          <w:szCs w:val="28"/>
        </w:rPr>
        <w:t>.</w:t>
      </w:r>
      <w:r w:rsidR="00EE1ECF" w:rsidRPr="00A424A2">
        <w:rPr>
          <w:color w:val="000000" w:themeColor="text1"/>
          <w:szCs w:val="28"/>
        </w:rPr>
        <w:t> </w:t>
      </w:r>
      <w:r w:rsidR="00E727CB" w:rsidRPr="00A424A2">
        <w:rPr>
          <w:color w:val="000000" w:themeColor="text1"/>
          <w:szCs w:val="28"/>
        </w:rPr>
        <w:t>Мультимедиа мо</w:t>
      </w:r>
      <w:r w:rsidR="00912B48">
        <w:rPr>
          <w:color w:val="000000" w:themeColor="text1"/>
          <w:szCs w:val="28"/>
        </w:rPr>
        <w:t xml:space="preserve">гут быть </w:t>
      </w:r>
      <w:r w:rsidR="00E727CB" w:rsidRPr="00A424A2">
        <w:rPr>
          <w:color w:val="000000" w:themeColor="text1"/>
          <w:szCs w:val="28"/>
        </w:rPr>
        <w:t>дополнен</w:t>
      </w:r>
      <w:r w:rsidR="00912B48">
        <w:rPr>
          <w:color w:val="000000" w:themeColor="text1"/>
          <w:szCs w:val="28"/>
        </w:rPr>
        <w:t>ы</w:t>
      </w:r>
      <w:r w:rsidR="00E727CB" w:rsidRPr="00A424A2">
        <w:rPr>
          <w:color w:val="000000" w:themeColor="text1"/>
          <w:szCs w:val="28"/>
        </w:rPr>
        <w:t xml:space="preserve"> письменным сообщением (докладом, </w:t>
      </w:r>
      <w:r w:rsidR="000527F7" w:rsidRPr="00A424A2">
        <w:rPr>
          <w:color w:val="000000" w:themeColor="text1"/>
          <w:szCs w:val="28"/>
        </w:rPr>
        <w:t xml:space="preserve">эссе, </w:t>
      </w:r>
      <w:r w:rsidR="004B294A">
        <w:rPr>
          <w:color w:val="000000" w:themeColor="text1"/>
          <w:szCs w:val="28"/>
        </w:rPr>
        <w:t>сочинением) объемом</w:t>
      </w:r>
      <w:r w:rsidR="00E727CB" w:rsidRPr="00A424A2">
        <w:rPr>
          <w:color w:val="000000" w:themeColor="text1"/>
          <w:szCs w:val="28"/>
        </w:rPr>
        <w:t xml:space="preserve"> не более 5 страниц </w:t>
      </w:r>
      <w:r w:rsidR="00912B48">
        <w:rPr>
          <w:color w:val="000000" w:themeColor="text1"/>
          <w:szCs w:val="28"/>
        </w:rPr>
        <w:t xml:space="preserve">печатного текста </w:t>
      </w:r>
      <w:r w:rsidR="00E727CB" w:rsidRPr="00A424A2">
        <w:rPr>
          <w:color w:val="000000" w:themeColor="text1"/>
          <w:szCs w:val="28"/>
        </w:rPr>
        <w:t xml:space="preserve">в формате </w:t>
      </w:r>
      <w:r w:rsidR="00912B48">
        <w:rPr>
          <w:color w:val="000000" w:themeColor="text1"/>
          <w:szCs w:val="28"/>
        </w:rPr>
        <w:t>.</w:t>
      </w:r>
      <w:r w:rsidR="00912B48" w:rsidRPr="00A424A2">
        <w:rPr>
          <w:color w:val="000000" w:themeColor="text1"/>
          <w:szCs w:val="28"/>
          <w:lang w:val="en-US"/>
        </w:rPr>
        <w:t>doc</w:t>
      </w:r>
      <w:r w:rsidR="00673AD2">
        <w:rPr>
          <w:color w:val="000000" w:themeColor="text1"/>
          <w:szCs w:val="28"/>
        </w:rPr>
        <w:t>,</w:t>
      </w:r>
      <w:r w:rsidR="00E727CB" w:rsidRPr="00A424A2">
        <w:rPr>
          <w:color w:val="000000" w:themeColor="text1"/>
          <w:szCs w:val="28"/>
        </w:rPr>
        <w:t xml:space="preserve"> </w:t>
      </w:r>
      <w:r w:rsidR="00912B48">
        <w:rPr>
          <w:color w:val="000000" w:themeColor="text1"/>
          <w:szCs w:val="28"/>
        </w:rPr>
        <w:t>.</w:t>
      </w:r>
      <w:r w:rsidR="00912B48" w:rsidRPr="00A424A2">
        <w:rPr>
          <w:color w:val="000000" w:themeColor="text1"/>
          <w:szCs w:val="28"/>
          <w:lang w:val="en-US"/>
        </w:rPr>
        <w:t>docx</w:t>
      </w:r>
      <w:r w:rsidR="00673AD2">
        <w:rPr>
          <w:color w:val="000000" w:themeColor="text1"/>
          <w:szCs w:val="28"/>
        </w:rPr>
        <w:t>, .</w:t>
      </w:r>
      <w:r w:rsidR="00673AD2" w:rsidRPr="00A424A2">
        <w:rPr>
          <w:color w:val="000000" w:themeColor="text1"/>
          <w:szCs w:val="28"/>
          <w:lang w:val="en-US"/>
        </w:rPr>
        <w:t>pdf</w:t>
      </w:r>
      <w:r w:rsidR="00673AD2" w:rsidRPr="00673AD2">
        <w:rPr>
          <w:color w:val="000000" w:themeColor="text1"/>
          <w:szCs w:val="28"/>
        </w:rPr>
        <w:t>,</w:t>
      </w:r>
      <w:r w:rsidR="00673AD2">
        <w:rPr>
          <w:color w:val="000000" w:themeColor="text1"/>
          <w:szCs w:val="28"/>
        </w:rPr>
        <w:t xml:space="preserve"> </w:t>
      </w:r>
      <w:r w:rsidR="00673AD2" w:rsidRPr="00673AD2">
        <w:rPr>
          <w:color w:val="000000" w:themeColor="text1"/>
          <w:szCs w:val="28"/>
        </w:rPr>
        <w:t>.</w:t>
      </w:r>
      <w:r w:rsidR="00673AD2">
        <w:rPr>
          <w:color w:val="000000" w:themeColor="text1"/>
          <w:szCs w:val="28"/>
          <w:lang w:val="en-US"/>
        </w:rPr>
        <w:t>rtf</w:t>
      </w:r>
      <w:r w:rsidR="000527F7" w:rsidRPr="00A424A2">
        <w:rPr>
          <w:color w:val="000000" w:themeColor="text1"/>
          <w:szCs w:val="28"/>
        </w:rPr>
        <w:t xml:space="preserve"> (шрифт </w:t>
      </w:r>
      <w:r w:rsidR="000527F7" w:rsidRPr="00A424A2">
        <w:rPr>
          <w:color w:val="000000" w:themeColor="text1"/>
          <w:szCs w:val="28"/>
          <w:lang w:val="en-US"/>
        </w:rPr>
        <w:t>Times</w:t>
      </w:r>
      <w:r w:rsidR="000527F7" w:rsidRPr="00A424A2">
        <w:rPr>
          <w:color w:val="000000" w:themeColor="text1"/>
          <w:szCs w:val="28"/>
        </w:rPr>
        <w:t xml:space="preserve"> </w:t>
      </w:r>
      <w:r w:rsidR="000527F7" w:rsidRPr="00A424A2">
        <w:rPr>
          <w:color w:val="000000" w:themeColor="text1"/>
          <w:szCs w:val="28"/>
          <w:lang w:val="en-US"/>
        </w:rPr>
        <w:t>New</w:t>
      </w:r>
      <w:r w:rsidR="000527F7" w:rsidRPr="00A424A2">
        <w:rPr>
          <w:color w:val="000000" w:themeColor="text1"/>
          <w:szCs w:val="28"/>
        </w:rPr>
        <w:t xml:space="preserve"> </w:t>
      </w:r>
      <w:r w:rsidR="000527F7" w:rsidRPr="00A424A2">
        <w:rPr>
          <w:color w:val="000000" w:themeColor="text1"/>
          <w:szCs w:val="28"/>
          <w:lang w:val="en-US"/>
        </w:rPr>
        <w:t>Roman</w:t>
      </w:r>
      <w:r w:rsidR="000527F7" w:rsidRPr="00A424A2">
        <w:rPr>
          <w:color w:val="000000" w:themeColor="text1"/>
          <w:szCs w:val="28"/>
        </w:rPr>
        <w:t>, кегл</w:t>
      </w:r>
      <w:r w:rsidR="00912B48">
        <w:rPr>
          <w:color w:val="000000" w:themeColor="text1"/>
          <w:szCs w:val="28"/>
        </w:rPr>
        <w:t>ь</w:t>
      </w:r>
      <w:r w:rsidR="000527F7" w:rsidRPr="00A424A2">
        <w:rPr>
          <w:color w:val="000000" w:themeColor="text1"/>
          <w:szCs w:val="28"/>
        </w:rPr>
        <w:t xml:space="preserve"> 14, </w:t>
      </w:r>
      <w:r w:rsidR="00912B48">
        <w:rPr>
          <w:color w:val="000000" w:themeColor="text1"/>
          <w:szCs w:val="28"/>
        </w:rPr>
        <w:t xml:space="preserve">межстрочный </w:t>
      </w:r>
      <w:r w:rsidR="000527F7" w:rsidRPr="00A424A2">
        <w:rPr>
          <w:color w:val="000000" w:themeColor="text1"/>
          <w:szCs w:val="28"/>
        </w:rPr>
        <w:t>интервал</w:t>
      </w:r>
      <w:r w:rsidR="005136A0">
        <w:rPr>
          <w:color w:val="000000" w:themeColor="text1"/>
          <w:szCs w:val="28"/>
        </w:rPr>
        <w:t xml:space="preserve"> – 1,5</w:t>
      </w:r>
      <w:r w:rsidR="000527F7" w:rsidRPr="00A424A2">
        <w:rPr>
          <w:color w:val="000000" w:themeColor="text1"/>
          <w:szCs w:val="28"/>
        </w:rPr>
        <w:t>)</w:t>
      </w:r>
      <w:r w:rsidR="00E727CB" w:rsidRPr="00A424A2">
        <w:rPr>
          <w:color w:val="000000" w:themeColor="text1"/>
          <w:szCs w:val="28"/>
        </w:rPr>
        <w:t>.</w:t>
      </w:r>
    </w:p>
    <w:p w:rsidR="00026CDF" w:rsidRPr="00CF0482" w:rsidRDefault="00026CDF" w:rsidP="00C87FD6">
      <w:pPr>
        <w:pStyle w:val="a1"/>
        <w:tabs>
          <w:tab w:val="clear" w:pos="709"/>
          <w:tab w:val="left" w:pos="284"/>
          <w:tab w:val="left" w:pos="851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5.</w:t>
      </w:r>
      <w:r w:rsidR="00BF0F30">
        <w:rPr>
          <w:color w:val="000000" w:themeColor="text1"/>
          <w:szCs w:val="28"/>
        </w:rPr>
        <w:t>4</w:t>
      </w:r>
      <w:r w:rsidRPr="00CF0482">
        <w:rPr>
          <w:color w:val="000000" w:themeColor="text1"/>
          <w:szCs w:val="28"/>
        </w:rPr>
        <w:t xml:space="preserve">.4. Работа </w:t>
      </w:r>
      <w:r w:rsidR="00D91DDF" w:rsidRPr="00CF0482">
        <w:rPr>
          <w:color w:val="000000" w:themeColor="text1"/>
          <w:szCs w:val="28"/>
        </w:rPr>
        <w:t>пред</w:t>
      </w:r>
      <w:r w:rsidR="004B294A">
        <w:rPr>
          <w:color w:val="000000" w:themeColor="text1"/>
          <w:szCs w:val="28"/>
        </w:rPr>
        <w:t>о</w:t>
      </w:r>
      <w:r w:rsidR="00D91DDF" w:rsidRPr="00CF0482">
        <w:rPr>
          <w:color w:val="000000" w:themeColor="text1"/>
          <w:szCs w:val="28"/>
        </w:rPr>
        <w:t>ставляется на белорусском и</w:t>
      </w:r>
      <w:r w:rsidR="0007089F" w:rsidRPr="00CF0482">
        <w:rPr>
          <w:color w:val="000000" w:themeColor="text1"/>
          <w:szCs w:val="28"/>
        </w:rPr>
        <w:t>ли</w:t>
      </w:r>
      <w:r w:rsidR="00D91DDF" w:rsidRPr="00CF0482">
        <w:rPr>
          <w:color w:val="000000" w:themeColor="text1"/>
          <w:szCs w:val="28"/>
        </w:rPr>
        <w:t xml:space="preserve"> русском язык</w:t>
      </w:r>
      <w:r w:rsidR="006B78E6" w:rsidRPr="006B78E6">
        <w:rPr>
          <w:color w:val="000000" w:themeColor="text1"/>
          <w:szCs w:val="28"/>
        </w:rPr>
        <w:t>ах</w:t>
      </w:r>
      <w:r w:rsidR="00D91DDF" w:rsidRPr="00CF0482">
        <w:rPr>
          <w:color w:val="000000" w:themeColor="text1"/>
          <w:szCs w:val="28"/>
        </w:rPr>
        <w:t>.</w:t>
      </w:r>
    </w:p>
    <w:p w:rsidR="00B84DA6" w:rsidRPr="00CF0482" w:rsidRDefault="00E15563" w:rsidP="00C87FD6">
      <w:pPr>
        <w:pStyle w:val="a1"/>
        <w:tabs>
          <w:tab w:val="clear" w:pos="709"/>
          <w:tab w:val="left" w:pos="284"/>
          <w:tab w:val="left" w:pos="851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b/>
          <w:color w:val="000000" w:themeColor="text1"/>
          <w:szCs w:val="28"/>
        </w:rPr>
        <w:t>5</w:t>
      </w:r>
      <w:r w:rsidR="00B84DA6" w:rsidRPr="00CF0482">
        <w:rPr>
          <w:b/>
          <w:color w:val="000000" w:themeColor="text1"/>
          <w:szCs w:val="28"/>
        </w:rPr>
        <w:t>.</w:t>
      </w:r>
      <w:r w:rsidR="00BF0F30">
        <w:rPr>
          <w:b/>
          <w:color w:val="000000" w:themeColor="text1"/>
          <w:szCs w:val="28"/>
        </w:rPr>
        <w:t>5</w:t>
      </w:r>
      <w:r w:rsidR="00B84DA6" w:rsidRPr="00CF0482">
        <w:rPr>
          <w:b/>
          <w:color w:val="000000" w:themeColor="text1"/>
          <w:szCs w:val="28"/>
        </w:rPr>
        <w:t>. Т</w:t>
      </w:r>
      <w:r w:rsidR="00BB50DC" w:rsidRPr="00CF0482">
        <w:rPr>
          <w:b/>
          <w:color w:val="000000" w:themeColor="text1"/>
          <w:szCs w:val="28"/>
        </w:rPr>
        <w:t>ехнические т</w:t>
      </w:r>
      <w:r w:rsidR="00B84DA6" w:rsidRPr="00CF0482">
        <w:rPr>
          <w:b/>
          <w:color w:val="000000" w:themeColor="text1"/>
          <w:szCs w:val="28"/>
        </w:rPr>
        <w:t>ребования к работам.</w:t>
      </w:r>
    </w:p>
    <w:p w:rsidR="00E727CB" w:rsidRPr="00CF0482" w:rsidRDefault="00E15563" w:rsidP="00C87FD6">
      <w:pPr>
        <w:pStyle w:val="a1"/>
        <w:tabs>
          <w:tab w:val="clear" w:pos="709"/>
          <w:tab w:val="left" w:pos="0"/>
          <w:tab w:val="left" w:pos="851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5</w:t>
      </w:r>
      <w:r w:rsidR="00B84DA6" w:rsidRPr="00CF0482">
        <w:rPr>
          <w:color w:val="000000" w:themeColor="text1"/>
          <w:szCs w:val="28"/>
        </w:rPr>
        <w:t>.</w:t>
      </w:r>
      <w:r w:rsidR="00BF0F30">
        <w:rPr>
          <w:color w:val="000000" w:themeColor="text1"/>
          <w:szCs w:val="28"/>
        </w:rPr>
        <w:t>5</w:t>
      </w:r>
      <w:r w:rsidR="00B84DA6" w:rsidRPr="00CF0482">
        <w:rPr>
          <w:color w:val="000000" w:themeColor="text1"/>
          <w:szCs w:val="28"/>
        </w:rPr>
        <w:t>.1</w:t>
      </w:r>
      <w:r w:rsidR="00E263E8" w:rsidRPr="00CF0482">
        <w:rPr>
          <w:color w:val="000000" w:themeColor="text1"/>
          <w:szCs w:val="28"/>
        </w:rPr>
        <w:t>.</w:t>
      </w:r>
      <w:r w:rsidR="00FC7C55" w:rsidRPr="00CF0482">
        <w:rPr>
          <w:color w:val="000000" w:themeColor="text1"/>
          <w:szCs w:val="28"/>
        </w:rPr>
        <w:t xml:space="preserve"> </w:t>
      </w:r>
      <w:r w:rsidR="003F7C7C" w:rsidRPr="00CF0482">
        <w:rPr>
          <w:color w:val="000000" w:themeColor="text1"/>
          <w:szCs w:val="28"/>
        </w:rPr>
        <w:t xml:space="preserve"> </w:t>
      </w:r>
      <w:r w:rsidR="00E727CB" w:rsidRPr="00CF0482">
        <w:rPr>
          <w:color w:val="000000" w:themeColor="text1"/>
          <w:szCs w:val="28"/>
        </w:rPr>
        <w:t>Технические требования к работам в формате видеоролика:</w:t>
      </w:r>
    </w:p>
    <w:p w:rsidR="00E727CB" w:rsidRPr="00CF0482" w:rsidRDefault="00E727CB" w:rsidP="00C87FD6">
      <w:pPr>
        <w:pStyle w:val="a1"/>
        <w:numPr>
          <w:ilvl w:val="0"/>
          <w:numId w:val="32"/>
        </w:numPr>
        <w:tabs>
          <w:tab w:val="left" w:pos="284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максимальное разрешение видео – 1280</w:t>
      </w:r>
      <w:r w:rsidR="0084377C" w:rsidRPr="00CF0482">
        <w:rPr>
          <w:color w:val="000000" w:themeColor="text1"/>
          <w:szCs w:val="28"/>
        </w:rPr>
        <w:t>×</w:t>
      </w:r>
      <w:r w:rsidRPr="00CF0482">
        <w:rPr>
          <w:color w:val="000000" w:themeColor="text1"/>
          <w:szCs w:val="28"/>
        </w:rPr>
        <w:t>720 пиксел</w:t>
      </w:r>
      <w:r w:rsidR="00EE4A31">
        <w:rPr>
          <w:color w:val="000000" w:themeColor="text1"/>
          <w:szCs w:val="28"/>
        </w:rPr>
        <w:t>ей</w:t>
      </w:r>
      <w:r w:rsidRPr="00CF0482">
        <w:rPr>
          <w:color w:val="000000" w:themeColor="text1"/>
          <w:szCs w:val="28"/>
        </w:rPr>
        <w:t>;</w:t>
      </w:r>
    </w:p>
    <w:p w:rsidR="00E727CB" w:rsidRPr="00CF0482" w:rsidRDefault="00E727CB" w:rsidP="00C87FD6">
      <w:pPr>
        <w:pStyle w:val="a1"/>
        <w:numPr>
          <w:ilvl w:val="1"/>
          <w:numId w:val="32"/>
        </w:numPr>
        <w:tabs>
          <w:tab w:val="left" w:pos="284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 xml:space="preserve">допустимые формы видеофайла – </w:t>
      </w:r>
      <w:r w:rsidRPr="00CF0482">
        <w:rPr>
          <w:color w:val="000000" w:themeColor="text1"/>
          <w:szCs w:val="28"/>
          <w:lang w:val="en-US"/>
        </w:rPr>
        <w:t>AVI</w:t>
      </w:r>
      <w:r w:rsidRPr="00CF0482">
        <w:rPr>
          <w:color w:val="000000" w:themeColor="text1"/>
          <w:szCs w:val="28"/>
        </w:rPr>
        <w:t xml:space="preserve">, </w:t>
      </w:r>
      <w:r w:rsidRPr="00CF0482">
        <w:rPr>
          <w:color w:val="000000" w:themeColor="text1"/>
          <w:szCs w:val="28"/>
          <w:lang w:val="en-US"/>
        </w:rPr>
        <w:t>MPEG</w:t>
      </w:r>
      <w:r w:rsidRPr="00CF0482">
        <w:rPr>
          <w:color w:val="000000" w:themeColor="text1"/>
          <w:szCs w:val="28"/>
        </w:rPr>
        <w:t xml:space="preserve">, </w:t>
      </w:r>
      <w:r w:rsidRPr="00CF0482">
        <w:rPr>
          <w:color w:val="000000" w:themeColor="text1"/>
          <w:szCs w:val="28"/>
          <w:lang w:val="en-US"/>
        </w:rPr>
        <w:t>MP</w:t>
      </w:r>
      <w:r w:rsidRPr="00CF0482">
        <w:rPr>
          <w:color w:val="000000" w:themeColor="text1"/>
          <w:szCs w:val="28"/>
        </w:rPr>
        <w:t>4</w:t>
      </w:r>
      <w:r w:rsidR="00912B48" w:rsidRPr="00CF0482">
        <w:rPr>
          <w:color w:val="000000" w:themeColor="text1"/>
          <w:szCs w:val="28"/>
        </w:rPr>
        <w:t>;</w:t>
      </w:r>
    </w:p>
    <w:p w:rsidR="00E727CB" w:rsidRPr="00CF0482" w:rsidRDefault="00E727CB" w:rsidP="00C87FD6">
      <w:pPr>
        <w:pStyle w:val="a1"/>
        <w:numPr>
          <w:ilvl w:val="0"/>
          <w:numId w:val="32"/>
        </w:numPr>
        <w:tabs>
          <w:tab w:val="left" w:pos="284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максимальный объ</w:t>
      </w:r>
      <w:r w:rsidR="0084377C" w:rsidRPr="00CF0482">
        <w:rPr>
          <w:color w:val="000000" w:themeColor="text1"/>
          <w:szCs w:val="28"/>
        </w:rPr>
        <w:t>е</w:t>
      </w:r>
      <w:r w:rsidRPr="00CF0482">
        <w:rPr>
          <w:color w:val="000000" w:themeColor="text1"/>
          <w:szCs w:val="28"/>
        </w:rPr>
        <w:t xml:space="preserve">м готового файла – не более </w:t>
      </w:r>
      <w:r w:rsidR="00C92140" w:rsidRPr="00CF0482">
        <w:rPr>
          <w:color w:val="000000" w:themeColor="text1"/>
          <w:szCs w:val="28"/>
          <w:lang w:val="be-BY"/>
        </w:rPr>
        <w:t>3</w:t>
      </w:r>
      <w:r w:rsidRPr="00CF0482">
        <w:rPr>
          <w:color w:val="000000" w:themeColor="text1"/>
          <w:szCs w:val="28"/>
        </w:rPr>
        <w:t>0</w:t>
      </w:r>
      <w:r w:rsidR="008A1D9A" w:rsidRPr="00CF0482">
        <w:rPr>
          <w:color w:val="000000" w:themeColor="text1"/>
          <w:szCs w:val="28"/>
          <w:lang w:val="be-BY"/>
        </w:rPr>
        <w:t>0</w:t>
      </w:r>
      <w:r w:rsidRPr="00CF0482">
        <w:rPr>
          <w:color w:val="000000" w:themeColor="text1"/>
          <w:szCs w:val="28"/>
        </w:rPr>
        <w:t xml:space="preserve"> Мб.</w:t>
      </w:r>
    </w:p>
    <w:p w:rsidR="00E727CB" w:rsidRPr="00CF0482" w:rsidRDefault="00E15563" w:rsidP="00C87FD6">
      <w:pPr>
        <w:pStyle w:val="a1"/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5</w:t>
      </w:r>
      <w:r w:rsidR="00DE3870" w:rsidRPr="00CF0482">
        <w:rPr>
          <w:color w:val="000000" w:themeColor="text1"/>
          <w:szCs w:val="28"/>
        </w:rPr>
        <w:t>.</w:t>
      </w:r>
      <w:r w:rsidR="00BF0F30">
        <w:rPr>
          <w:color w:val="000000" w:themeColor="text1"/>
          <w:szCs w:val="28"/>
        </w:rPr>
        <w:t>5</w:t>
      </w:r>
      <w:r w:rsidR="00DE3870" w:rsidRPr="00CF0482">
        <w:rPr>
          <w:color w:val="000000" w:themeColor="text1"/>
          <w:szCs w:val="28"/>
        </w:rPr>
        <w:t>.2</w:t>
      </w:r>
      <w:r w:rsidR="00E263E8" w:rsidRPr="00CF0482">
        <w:rPr>
          <w:color w:val="000000" w:themeColor="text1"/>
          <w:szCs w:val="28"/>
        </w:rPr>
        <w:t>.</w:t>
      </w:r>
      <w:r w:rsidR="00FC7C55" w:rsidRPr="00CF0482">
        <w:rPr>
          <w:color w:val="000000" w:themeColor="text1"/>
          <w:szCs w:val="28"/>
        </w:rPr>
        <w:t xml:space="preserve"> </w:t>
      </w:r>
      <w:r w:rsidR="003F7C7C" w:rsidRPr="00CF0482">
        <w:rPr>
          <w:color w:val="000000" w:themeColor="text1"/>
          <w:szCs w:val="28"/>
        </w:rPr>
        <w:t xml:space="preserve"> </w:t>
      </w:r>
      <w:r w:rsidR="00E727CB" w:rsidRPr="00CF0482">
        <w:rPr>
          <w:color w:val="000000" w:themeColor="text1"/>
          <w:szCs w:val="28"/>
        </w:rPr>
        <w:t>Технические требования к работам в формате презентации:</w:t>
      </w:r>
    </w:p>
    <w:p w:rsidR="00E727CB" w:rsidRPr="00CF0482" w:rsidRDefault="00E727CB" w:rsidP="00C87FD6">
      <w:pPr>
        <w:pStyle w:val="a1"/>
        <w:numPr>
          <w:ilvl w:val="0"/>
          <w:numId w:val="16"/>
        </w:numPr>
        <w:tabs>
          <w:tab w:val="clear" w:pos="709"/>
          <w:tab w:val="left" w:pos="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 xml:space="preserve">файлы с расширением </w:t>
      </w:r>
      <w:r w:rsidR="00912B48" w:rsidRPr="00CF0482">
        <w:rPr>
          <w:color w:val="000000" w:themeColor="text1"/>
          <w:szCs w:val="28"/>
          <w:lang w:val="en-US"/>
        </w:rPr>
        <w:t>ppt</w:t>
      </w:r>
      <w:r w:rsidR="00912B48" w:rsidRPr="00CF0482">
        <w:rPr>
          <w:color w:val="000000" w:themeColor="text1"/>
          <w:szCs w:val="28"/>
        </w:rPr>
        <w:t xml:space="preserve">, </w:t>
      </w:r>
      <w:r w:rsidR="00912B48" w:rsidRPr="00CF0482">
        <w:rPr>
          <w:color w:val="000000" w:themeColor="text1"/>
          <w:szCs w:val="28"/>
          <w:lang w:val="en-US"/>
        </w:rPr>
        <w:t>pps</w:t>
      </w:r>
      <w:r w:rsidR="00912B48" w:rsidRPr="00CF0482">
        <w:rPr>
          <w:color w:val="000000" w:themeColor="text1"/>
          <w:szCs w:val="28"/>
        </w:rPr>
        <w:t xml:space="preserve">, </w:t>
      </w:r>
      <w:r w:rsidR="00912B48" w:rsidRPr="00CF0482">
        <w:rPr>
          <w:color w:val="000000" w:themeColor="text1"/>
          <w:szCs w:val="28"/>
          <w:lang w:val="en-US"/>
        </w:rPr>
        <w:t>pptx</w:t>
      </w:r>
      <w:r w:rsidRPr="00CF0482">
        <w:rPr>
          <w:color w:val="000000" w:themeColor="text1"/>
          <w:szCs w:val="28"/>
        </w:rPr>
        <w:t>;</w:t>
      </w:r>
    </w:p>
    <w:p w:rsidR="003F7C7C" w:rsidRPr="00CF0482" w:rsidRDefault="00912B48" w:rsidP="00C87FD6">
      <w:pPr>
        <w:pStyle w:val="a1"/>
        <w:numPr>
          <w:ilvl w:val="0"/>
          <w:numId w:val="16"/>
        </w:numPr>
        <w:tabs>
          <w:tab w:val="clear" w:pos="709"/>
          <w:tab w:val="left" w:pos="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максимальный объем – не более 10 Мб.</w:t>
      </w:r>
    </w:p>
    <w:p w:rsidR="00C87FD6" w:rsidRPr="00CF0482" w:rsidRDefault="00E15563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lastRenderedPageBreak/>
        <w:t>5</w:t>
      </w:r>
      <w:r w:rsidR="00DE3870" w:rsidRPr="00CF0482">
        <w:rPr>
          <w:color w:val="000000" w:themeColor="text1"/>
          <w:szCs w:val="28"/>
        </w:rPr>
        <w:t>.</w:t>
      </w:r>
      <w:r w:rsidR="00BF0F30">
        <w:rPr>
          <w:color w:val="000000" w:themeColor="text1"/>
          <w:szCs w:val="28"/>
        </w:rPr>
        <w:t>5</w:t>
      </w:r>
      <w:r w:rsidR="00DE3870" w:rsidRPr="00CF0482">
        <w:rPr>
          <w:color w:val="000000" w:themeColor="text1"/>
          <w:szCs w:val="28"/>
        </w:rPr>
        <w:t>.3</w:t>
      </w:r>
      <w:r w:rsidR="00E263E8" w:rsidRPr="00CF0482">
        <w:rPr>
          <w:color w:val="000000" w:themeColor="text1"/>
          <w:szCs w:val="28"/>
        </w:rPr>
        <w:t>.</w:t>
      </w:r>
      <w:r w:rsidR="00FC7C55" w:rsidRPr="00CF0482">
        <w:rPr>
          <w:color w:val="000000" w:themeColor="text1"/>
          <w:szCs w:val="28"/>
        </w:rPr>
        <w:t xml:space="preserve"> </w:t>
      </w:r>
      <w:r w:rsidR="00F260BE" w:rsidRPr="00CF0482">
        <w:rPr>
          <w:color w:val="000000" w:themeColor="text1"/>
          <w:szCs w:val="28"/>
        </w:rPr>
        <w:t xml:space="preserve">Технические требования к </w:t>
      </w:r>
      <w:r w:rsidR="005136A0" w:rsidRPr="00CF0482">
        <w:rPr>
          <w:color w:val="000000" w:themeColor="text1"/>
          <w:szCs w:val="28"/>
        </w:rPr>
        <w:t>изображениям (фотографиям)</w:t>
      </w:r>
      <w:r w:rsidR="00F260BE" w:rsidRPr="00CF0482">
        <w:rPr>
          <w:color w:val="000000" w:themeColor="text1"/>
          <w:szCs w:val="28"/>
        </w:rPr>
        <w:t>:</w:t>
      </w:r>
    </w:p>
    <w:p w:rsidR="00F260BE" w:rsidRPr="00CF0482" w:rsidRDefault="00F260BE" w:rsidP="00C87FD6">
      <w:pPr>
        <w:pStyle w:val="a1"/>
        <w:numPr>
          <w:ilvl w:val="0"/>
          <w:numId w:val="16"/>
        </w:numPr>
        <w:tabs>
          <w:tab w:val="clear" w:pos="709"/>
          <w:tab w:val="left" w:pos="0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 xml:space="preserve">формат файла – </w:t>
      </w:r>
      <w:r w:rsidR="00912B48" w:rsidRPr="00CF0482">
        <w:rPr>
          <w:color w:val="000000" w:themeColor="text1"/>
          <w:szCs w:val="28"/>
        </w:rPr>
        <w:t xml:space="preserve"> </w:t>
      </w:r>
      <w:r w:rsidR="00912B48" w:rsidRPr="00CF0482">
        <w:rPr>
          <w:color w:val="000000" w:themeColor="text1"/>
          <w:szCs w:val="28"/>
          <w:lang w:val="en-US"/>
        </w:rPr>
        <w:t>jpeg</w:t>
      </w:r>
      <w:r w:rsidRPr="00CF0482">
        <w:rPr>
          <w:color w:val="000000" w:themeColor="text1"/>
          <w:szCs w:val="28"/>
        </w:rPr>
        <w:t>;</w:t>
      </w:r>
    </w:p>
    <w:p w:rsidR="00F260BE" w:rsidRPr="00CF0482" w:rsidRDefault="00F260BE" w:rsidP="00C87FD6">
      <w:pPr>
        <w:pStyle w:val="a1"/>
        <w:numPr>
          <w:ilvl w:val="0"/>
          <w:numId w:val="17"/>
        </w:numPr>
        <w:tabs>
          <w:tab w:val="clear" w:pos="709"/>
          <w:tab w:val="left" w:pos="284"/>
        </w:tabs>
        <w:spacing w:after="0" w:line="360" w:lineRule="exact"/>
        <w:ind w:left="0" w:firstLine="360"/>
        <w:rPr>
          <w:color w:val="000000" w:themeColor="text1"/>
          <w:szCs w:val="28"/>
        </w:rPr>
      </w:pPr>
      <w:r w:rsidRPr="00CF0482">
        <w:rPr>
          <w:color w:val="000000" w:themeColor="text1"/>
          <w:szCs w:val="28"/>
        </w:rPr>
        <w:t>допустимый объ</w:t>
      </w:r>
      <w:r w:rsidR="00912B48" w:rsidRPr="00CF0482">
        <w:rPr>
          <w:color w:val="000000" w:themeColor="text1"/>
          <w:szCs w:val="28"/>
        </w:rPr>
        <w:t>е</w:t>
      </w:r>
      <w:r w:rsidRPr="00CF0482">
        <w:rPr>
          <w:color w:val="000000" w:themeColor="text1"/>
          <w:szCs w:val="28"/>
        </w:rPr>
        <w:t>м каждой фотографии – не более 8 Мб.</w:t>
      </w:r>
    </w:p>
    <w:p w:rsidR="00E84CAB" w:rsidRPr="00A424A2" w:rsidRDefault="00E15563" w:rsidP="00C87FD6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i/>
          <w:color w:val="000000" w:themeColor="text1"/>
          <w:szCs w:val="28"/>
        </w:rPr>
      </w:pPr>
      <w:r w:rsidRPr="00CF0482">
        <w:rPr>
          <w:b/>
          <w:color w:val="000000" w:themeColor="text1"/>
          <w:szCs w:val="28"/>
        </w:rPr>
        <w:t>5</w:t>
      </w:r>
      <w:r w:rsidR="00E84CAB" w:rsidRPr="00CF0482">
        <w:rPr>
          <w:b/>
          <w:color w:val="000000" w:themeColor="text1"/>
          <w:szCs w:val="28"/>
        </w:rPr>
        <w:t>.</w:t>
      </w:r>
      <w:r w:rsidR="00BF0F30">
        <w:rPr>
          <w:b/>
          <w:color w:val="000000" w:themeColor="text1"/>
          <w:szCs w:val="28"/>
        </w:rPr>
        <w:t>6</w:t>
      </w:r>
      <w:r w:rsidR="00422052">
        <w:rPr>
          <w:b/>
          <w:color w:val="000000" w:themeColor="text1"/>
          <w:szCs w:val="28"/>
        </w:rPr>
        <w:t>.</w:t>
      </w:r>
      <w:r w:rsidR="00E84CAB" w:rsidRPr="00CF0482">
        <w:rPr>
          <w:b/>
          <w:color w:val="000000" w:themeColor="text1"/>
          <w:szCs w:val="28"/>
        </w:rPr>
        <w:t xml:space="preserve"> </w:t>
      </w:r>
      <w:r w:rsidR="00BB50DC" w:rsidRPr="00CF0482">
        <w:rPr>
          <w:b/>
          <w:color w:val="000000" w:themeColor="text1"/>
          <w:szCs w:val="28"/>
        </w:rPr>
        <w:t>Критерии отбора.</w:t>
      </w:r>
      <w:r w:rsidR="00476C01" w:rsidRPr="00CF0482">
        <w:rPr>
          <w:b/>
          <w:color w:val="000000" w:themeColor="text1"/>
          <w:szCs w:val="28"/>
        </w:rPr>
        <w:t xml:space="preserve"> </w:t>
      </w:r>
      <w:r w:rsidR="00FB513F" w:rsidRPr="00CF0482">
        <w:rPr>
          <w:color w:val="000000" w:themeColor="text1"/>
          <w:szCs w:val="28"/>
        </w:rPr>
        <w:t>Основными критериями отбора работ на очный этап</w:t>
      </w:r>
      <w:r w:rsidR="00FB513F">
        <w:rPr>
          <w:color w:val="000000" w:themeColor="text1"/>
          <w:szCs w:val="28"/>
        </w:rPr>
        <w:t xml:space="preserve"> конференции являются: оригинальность и новизна заявленной темы, </w:t>
      </w:r>
      <w:r w:rsidR="00BB50DC">
        <w:rPr>
          <w:color w:val="000000" w:themeColor="text1"/>
          <w:szCs w:val="28"/>
        </w:rPr>
        <w:t xml:space="preserve">научный подход к изложению и структурированию материала, творческая форма трансляции материала. </w:t>
      </w:r>
      <w:r w:rsidR="00E84CAB">
        <w:rPr>
          <w:color w:val="000000" w:themeColor="text1"/>
          <w:szCs w:val="28"/>
        </w:rPr>
        <w:t xml:space="preserve">Работы должны соответствовать заявленной возрастной группе участника, не основываться на общедоступной информации, почерпнутой из сети Интернет, энциклопедий, учебников и </w:t>
      </w:r>
      <w:r w:rsidR="00E854D9">
        <w:rPr>
          <w:color w:val="000000" w:themeColor="text1"/>
          <w:szCs w:val="28"/>
        </w:rPr>
        <w:t>т.д</w:t>
      </w:r>
      <w:r w:rsidR="00E84CAB">
        <w:rPr>
          <w:color w:val="000000" w:themeColor="text1"/>
          <w:szCs w:val="28"/>
        </w:rPr>
        <w:t>.</w:t>
      </w:r>
      <w:r w:rsidR="00FB513F" w:rsidRPr="00FB513F">
        <w:rPr>
          <w:color w:val="000000" w:themeColor="text1"/>
          <w:szCs w:val="28"/>
          <w:lang w:val="be-BY"/>
        </w:rPr>
        <w:t xml:space="preserve"> </w:t>
      </w:r>
      <w:r w:rsidR="00FB513F" w:rsidRPr="00A424A2">
        <w:rPr>
          <w:color w:val="000000" w:themeColor="text1"/>
          <w:szCs w:val="28"/>
          <w:lang w:val="be-BY"/>
        </w:rPr>
        <w:t>Для участ</w:t>
      </w:r>
      <w:r w:rsidR="00FB513F" w:rsidRPr="00A424A2">
        <w:rPr>
          <w:color w:val="000000" w:themeColor="text1"/>
          <w:szCs w:val="28"/>
        </w:rPr>
        <w:t>и</w:t>
      </w:r>
      <w:r w:rsidR="00FB513F" w:rsidRPr="00A424A2">
        <w:rPr>
          <w:color w:val="000000" w:themeColor="text1"/>
          <w:szCs w:val="28"/>
          <w:lang w:val="be-BY"/>
        </w:rPr>
        <w:t xml:space="preserve">я в конференции </w:t>
      </w:r>
      <w:r w:rsidR="00FB513F">
        <w:rPr>
          <w:color w:val="000000" w:themeColor="text1"/>
          <w:szCs w:val="28"/>
          <w:lang w:val="be-BY"/>
        </w:rPr>
        <w:t>не допускаются</w:t>
      </w:r>
      <w:r w:rsidR="00FB513F" w:rsidRPr="00A424A2">
        <w:rPr>
          <w:color w:val="000000" w:themeColor="text1"/>
          <w:szCs w:val="28"/>
        </w:rPr>
        <w:t xml:space="preserve"> материалы, которые были ранее </w:t>
      </w:r>
      <w:r w:rsidR="00FB513F">
        <w:rPr>
          <w:color w:val="000000" w:themeColor="text1"/>
          <w:szCs w:val="28"/>
        </w:rPr>
        <w:t>опубликованы</w:t>
      </w:r>
      <w:r w:rsidR="00FB513F" w:rsidRPr="00A424A2">
        <w:rPr>
          <w:color w:val="000000" w:themeColor="text1"/>
          <w:szCs w:val="28"/>
        </w:rPr>
        <w:t xml:space="preserve"> в сети Интернет.</w:t>
      </w:r>
    </w:p>
    <w:p w:rsidR="00F260BE" w:rsidRPr="00A424A2" w:rsidRDefault="00E15563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5</w:t>
      </w:r>
      <w:r w:rsidR="00E263E8" w:rsidRPr="00A424A2">
        <w:rPr>
          <w:b/>
          <w:color w:val="000000" w:themeColor="text1"/>
          <w:szCs w:val="28"/>
        </w:rPr>
        <w:t>.</w:t>
      </w:r>
      <w:r w:rsidR="00BF0F30">
        <w:rPr>
          <w:b/>
          <w:color w:val="000000" w:themeColor="text1"/>
          <w:szCs w:val="28"/>
        </w:rPr>
        <w:t>7</w:t>
      </w:r>
      <w:r w:rsidR="00E263E8" w:rsidRPr="00A424A2">
        <w:rPr>
          <w:b/>
          <w:color w:val="000000" w:themeColor="text1"/>
          <w:szCs w:val="28"/>
        </w:rPr>
        <w:t>.</w:t>
      </w:r>
      <w:r w:rsidR="007A3A30">
        <w:rPr>
          <w:b/>
          <w:color w:val="000000" w:themeColor="text1"/>
          <w:szCs w:val="28"/>
        </w:rPr>
        <w:t xml:space="preserve"> </w:t>
      </w:r>
      <w:r w:rsidR="00F260BE" w:rsidRPr="00A424A2">
        <w:rPr>
          <w:color w:val="000000" w:themeColor="text1"/>
          <w:szCs w:val="28"/>
        </w:rPr>
        <w:t xml:space="preserve">Авторы </w:t>
      </w:r>
      <w:r w:rsidR="00912B48">
        <w:rPr>
          <w:color w:val="000000" w:themeColor="text1"/>
          <w:szCs w:val="28"/>
        </w:rPr>
        <w:t>лучших работ, определенных жюри,</w:t>
      </w:r>
      <w:r w:rsidR="00F260BE" w:rsidRPr="00A424A2">
        <w:rPr>
          <w:color w:val="000000" w:themeColor="text1"/>
          <w:szCs w:val="28"/>
        </w:rPr>
        <w:t xml:space="preserve"> </w:t>
      </w:r>
      <w:r w:rsidR="00A0010A" w:rsidRPr="00A424A2">
        <w:rPr>
          <w:color w:val="000000" w:themeColor="text1"/>
          <w:szCs w:val="28"/>
        </w:rPr>
        <w:t xml:space="preserve">участвуют в очном этапе </w:t>
      </w:r>
      <w:r w:rsidR="00F260BE" w:rsidRPr="00A424A2">
        <w:rPr>
          <w:color w:val="000000" w:themeColor="text1"/>
          <w:szCs w:val="28"/>
        </w:rPr>
        <w:t>конференции</w:t>
      </w:r>
      <w:r w:rsidR="000527F7" w:rsidRPr="00A424A2">
        <w:rPr>
          <w:color w:val="000000" w:themeColor="text1"/>
          <w:szCs w:val="28"/>
        </w:rPr>
        <w:t xml:space="preserve">, </w:t>
      </w:r>
      <w:r w:rsidR="00A0010A" w:rsidRPr="00A424A2">
        <w:rPr>
          <w:color w:val="000000" w:themeColor="text1"/>
          <w:szCs w:val="28"/>
        </w:rPr>
        <w:t>где</w:t>
      </w:r>
      <w:r w:rsidR="00F260BE" w:rsidRPr="00A424A2">
        <w:rPr>
          <w:color w:val="000000" w:themeColor="text1"/>
          <w:szCs w:val="28"/>
        </w:rPr>
        <w:t xml:space="preserve"> </w:t>
      </w:r>
      <w:r w:rsidR="001974A8" w:rsidRPr="00A424A2">
        <w:rPr>
          <w:color w:val="000000" w:themeColor="text1"/>
          <w:szCs w:val="28"/>
        </w:rPr>
        <w:t xml:space="preserve">в ходе проведения </w:t>
      </w:r>
      <w:r w:rsidR="00CF0482">
        <w:rPr>
          <w:color w:val="000000" w:themeColor="text1"/>
          <w:szCs w:val="28"/>
        </w:rPr>
        <w:t xml:space="preserve">заседаний </w:t>
      </w:r>
      <w:r w:rsidR="00EE4A31">
        <w:rPr>
          <w:color w:val="000000" w:themeColor="text1"/>
          <w:szCs w:val="28"/>
        </w:rPr>
        <w:t>с</w:t>
      </w:r>
      <w:r w:rsidR="001974A8" w:rsidRPr="00A424A2">
        <w:rPr>
          <w:color w:val="000000" w:themeColor="text1"/>
          <w:szCs w:val="28"/>
        </w:rPr>
        <w:t xml:space="preserve">екций по номинациям </w:t>
      </w:r>
      <w:r w:rsidR="000527F7" w:rsidRPr="00CF0482">
        <w:rPr>
          <w:color w:val="000000" w:themeColor="text1"/>
          <w:szCs w:val="28"/>
        </w:rPr>
        <w:t xml:space="preserve">представят </w:t>
      </w:r>
      <w:r w:rsidR="00912B48" w:rsidRPr="00CF0482">
        <w:rPr>
          <w:color w:val="000000" w:themeColor="text1"/>
          <w:szCs w:val="28"/>
        </w:rPr>
        <w:t xml:space="preserve">защиту </w:t>
      </w:r>
      <w:r w:rsidR="005136A0" w:rsidRPr="00CF0482">
        <w:rPr>
          <w:color w:val="000000" w:themeColor="text1"/>
          <w:szCs w:val="28"/>
        </w:rPr>
        <w:t xml:space="preserve">своего </w:t>
      </w:r>
      <w:r w:rsidR="00E854D9" w:rsidRPr="00CF0482">
        <w:rPr>
          <w:color w:val="000000" w:themeColor="text1"/>
          <w:szCs w:val="28"/>
        </w:rPr>
        <w:t>мультимеди</w:t>
      </w:r>
      <w:r w:rsidR="00EE4A31">
        <w:rPr>
          <w:color w:val="000000" w:themeColor="text1"/>
          <w:szCs w:val="28"/>
        </w:rPr>
        <w:t xml:space="preserve">йного </w:t>
      </w:r>
      <w:r w:rsidR="00E854D9" w:rsidRPr="00CF0482">
        <w:rPr>
          <w:color w:val="000000" w:themeColor="text1"/>
          <w:szCs w:val="28"/>
        </w:rPr>
        <w:t>проекта</w:t>
      </w:r>
      <w:r w:rsidR="00E84CAB" w:rsidRPr="00CF0482">
        <w:rPr>
          <w:color w:val="000000" w:themeColor="text1"/>
          <w:szCs w:val="28"/>
        </w:rPr>
        <w:t>. В качестве</w:t>
      </w:r>
      <w:r w:rsidR="00EE4A31">
        <w:rPr>
          <w:color w:val="000000" w:themeColor="text1"/>
          <w:szCs w:val="28"/>
        </w:rPr>
        <w:t xml:space="preserve"> дополнения </w:t>
      </w:r>
      <w:r w:rsidR="00E84CAB">
        <w:rPr>
          <w:color w:val="000000" w:themeColor="text1"/>
          <w:szCs w:val="28"/>
        </w:rPr>
        <w:t xml:space="preserve">участник может поддержать защиту </w:t>
      </w:r>
      <w:r w:rsidR="00CF0482">
        <w:rPr>
          <w:color w:val="000000" w:themeColor="text1"/>
          <w:szCs w:val="28"/>
        </w:rPr>
        <w:t xml:space="preserve">своего </w:t>
      </w:r>
      <w:r w:rsidR="00E84CAB">
        <w:rPr>
          <w:color w:val="000000" w:themeColor="text1"/>
          <w:szCs w:val="28"/>
        </w:rPr>
        <w:t xml:space="preserve">проекта </w:t>
      </w:r>
      <w:r w:rsidR="00F260BE" w:rsidRPr="00A424A2">
        <w:rPr>
          <w:color w:val="000000" w:themeColor="text1"/>
          <w:szCs w:val="28"/>
        </w:rPr>
        <w:t>игрой на музыкальном инструменте/вокалом</w:t>
      </w:r>
      <w:r w:rsidR="00DE3870" w:rsidRPr="00A424A2">
        <w:rPr>
          <w:color w:val="000000" w:themeColor="text1"/>
          <w:szCs w:val="28"/>
        </w:rPr>
        <w:t xml:space="preserve">, </w:t>
      </w:r>
      <w:r w:rsidR="00827E58" w:rsidRPr="00376EEE">
        <w:rPr>
          <w:color w:val="000000" w:themeColor="text1"/>
          <w:szCs w:val="28"/>
        </w:rPr>
        <w:t>демонстрацией собственного произведения ж</w:t>
      </w:r>
      <w:r w:rsidR="00CF0482">
        <w:rPr>
          <w:color w:val="000000" w:themeColor="text1"/>
          <w:szCs w:val="28"/>
        </w:rPr>
        <w:t>ивописи, графики, скульптуры,</w:t>
      </w:r>
      <w:r w:rsidR="00827E58" w:rsidRPr="00376EEE">
        <w:rPr>
          <w:color w:val="000000" w:themeColor="text1"/>
          <w:szCs w:val="28"/>
        </w:rPr>
        <w:t xml:space="preserve"> декоративно-прикладного искусства</w:t>
      </w:r>
      <w:r w:rsidR="00CF0482">
        <w:rPr>
          <w:color w:val="000000" w:themeColor="text1"/>
          <w:szCs w:val="28"/>
        </w:rPr>
        <w:t xml:space="preserve"> или дизайна,</w:t>
      </w:r>
      <w:r w:rsidR="00827E58" w:rsidRPr="00376EEE">
        <w:rPr>
          <w:color w:val="000000" w:themeColor="text1"/>
          <w:szCs w:val="28"/>
        </w:rPr>
        <w:t xml:space="preserve"> в виде художественной выставки</w:t>
      </w:r>
      <w:r w:rsidR="00F260BE" w:rsidRPr="00376EEE">
        <w:rPr>
          <w:color w:val="000000" w:themeColor="text1"/>
          <w:szCs w:val="28"/>
        </w:rPr>
        <w:t>.</w:t>
      </w:r>
    </w:p>
    <w:p w:rsidR="00F260BE" w:rsidRPr="00A424A2" w:rsidRDefault="00F260BE" w:rsidP="005219E3">
      <w:pPr>
        <w:pStyle w:val="a1"/>
        <w:tabs>
          <w:tab w:val="clear" w:pos="709"/>
          <w:tab w:val="left" w:pos="0"/>
        </w:tabs>
        <w:spacing w:after="0" w:line="360" w:lineRule="exact"/>
        <w:ind w:firstLine="0"/>
        <w:rPr>
          <w:color w:val="000000" w:themeColor="text1"/>
          <w:szCs w:val="28"/>
        </w:rPr>
      </w:pPr>
      <w:r w:rsidRPr="00A424A2">
        <w:rPr>
          <w:color w:val="000000" w:themeColor="text1"/>
          <w:szCs w:val="28"/>
        </w:rPr>
        <w:t xml:space="preserve">Длительность выступления </w:t>
      </w:r>
      <w:r w:rsidR="001974A8" w:rsidRPr="00A424A2">
        <w:rPr>
          <w:color w:val="000000" w:themeColor="text1"/>
          <w:szCs w:val="28"/>
        </w:rPr>
        <w:t xml:space="preserve">– </w:t>
      </w:r>
      <w:r w:rsidRPr="00A424A2">
        <w:rPr>
          <w:color w:val="000000" w:themeColor="text1"/>
          <w:szCs w:val="28"/>
        </w:rPr>
        <w:t>не более 7 минут.</w:t>
      </w:r>
    </w:p>
    <w:p w:rsidR="00F260BE" w:rsidRPr="00CF0482" w:rsidRDefault="00E15563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b/>
          <w:color w:val="000000" w:themeColor="text1"/>
          <w:szCs w:val="28"/>
        </w:rPr>
        <w:t>5</w:t>
      </w:r>
      <w:r w:rsidR="00E263E8" w:rsidRPr="00CF0482">
        <w:rPr>
          <w:b/>
          <w:color w:val="000000" w:themeColor="text1"/>
          <w:szCs w:val="28"/>
        </w:rPr>
        <w:t>.</w:t>
      </w:r>
      <w:r w:rsidR="00BF0F30">
        <w:rPr>
          <w:b/>
          <w:color w:val="000000" w:themeColor="text1"/>
          <w:szCs w:val="28"/>
        </w:rPr>
        <w:t>8</w:t>
      </w:r>
      <w:r w:rsidR="00E263E8" w:rsidRPr="00CF0482">
        <w:rPr>
          <w:b/>
          <w:color w:val="000000" w:themeColor="text1"/>
          <w:szCs w:val="28"/>
        </w:rPr>
        <w:t>.</w:t>
      </w:r>
      <w:r w:rsidR="00FC7C55" w:rsidRPr="00CF0482">
        <w:t xml:space="preserve"> </w:t>
      </w:r>
      <w:r w:rsidR="008B066F" w:rsidRPr="00CF0482">
        <w:rPr>
          <w:color w:val="000000" w:themeColor="text1"/>
          <w:szCs w:val="28"/>
        </w:rPr>
        <w:t>По окончании секционных заседаний</w:t>
      </w:r>
      <w:r w:rsidR="008A5F31" w:rsidRPr="00CF0482">
        <w:rPr>
          <w:color w:val="000000" w:themeColor="text1"/>
          <w:szCs w:val="28"/>
        </w:rPr>
        <w:t xml:space="preserve"> объявляются победители</w:t>
      </w:r>
      <w:r w:rsidR="00FC7C55" w:rsidRPr="00CF0482">
        <w:rPr>
          <w:color w:val="000000" w:themeColor="text1"/>
          <w:szCs w:val="28"/>
        </w:rPr>
        <w:t xml:space="preserve"> </w:t>
      </w:r>
      <w:r w:rsidR="008A5F31" w:rsidRPr="00CF0482">
        <w:rPr>
          <w:color w:val="000000" w:themeColor="text1"/>
          <w:szCs w:val="28"/>
        </w:rPr>
        <w:t xml:space="preserve">и </w:t>
      </w:r>
      <w:r w:rsidR="00D567BF" w:rsidRPr="00CF0482">
        <w:rPr>
          <w:color w:val="000000" w:themeColor="text1"/>
          <w:szCs w:val="28"/>
        </w:rPr>
        <w:t>подв</w:t>
      </w:r>
      <w:r w:rsidR="00AC7BD6" w:rsidRPr="00CF0482">
        <w:rPr>
          <w:color w:val="000000" w:themeColor="text1"/>
          <w:szCs w:val="28"/>
        </w:rPr>
        <w:t>одятся</w:t>
      </w:r>
      <w:r w:rsidR="00D567BF" w:rsidRPr="00CF0482">
        <w:rPr>
          <w:color w:val="000000" w:themeColor="text1"/>
          <w:szCs w:val="28"/>
        </w:rPr>
        <w:t xml:space="preserve"> </w:t>
      </w:r>
      <w:r w:rsidR="008A5F31" w:rsidRPr="00CF0482">
        <w:rPr>
          <w:color w:val="000000" w:themeColor="text1"/>
          <w:szCs w:val="28"/>
        </w:rPr>
        <w:t>итог</w:t>
      </w:r>
      <w:r w:rsidR="00AC7BD6" w:rsidRPr="00CF0482">
        <w:rPr>
          <w:color w:val="000000" w:themeColor="text1"/>
          <w:szCs w:val="28"/>
        </w:rPr>
        <w:t>и</w:t>
      </w:r>
      <w:r w:rsidR="00FB513F" w:rsidRPr="00CF0482">
        <w:rPr>
          <w:color w:val="000000" w:themeColor="text1"/>
          <w:szCs w:val="28"/>
        </w:rPr>
        <w:t xml:space="preserve"> конференции</w:t>
      </w:r>
      <w:r w:rsidR="00F260BE" w:rsidRPr="00CF0482">
        <w:rPr>
          <w:color w:val="000000" w:themeColor="text1"/>
          <w:szCs w:val="28"/>
        </w:rPr>
        <w:t>.</w:t>
      </w:r>
    </w:p>
    <w:p w:rsidR="00890B6E" w:rsidRDefault="00E15563" w:rsidP="004F07A8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CF0482">
        <w:rPr>
          <w:b/>
          <w:color w:val="000000" w:themeColor="text1"/>
          <w:szCs w:val="28"/>
          <w:lang w:val="be-BY"/>
        </w:rPr>
        <w:t>5</w:t>
      </w:r>
      <w:r w:rsidR="00E263E8" w:rsidRPr="00CF0482">
        <w:rPr>
          <w:b/>
          <w:color w:val="000000" w:themeColor="text1"/>
          <w:szCs w:val="28"/>
          <w:lang w:val="be-BY"/>
        </w:rPr>
        <w:t>.</w:t>
      </w:r>
      <w:r w:rsidR="00BF0F30">
        <w:rPr>
          <w:b/>
          <w:color w:val="000000" w:themeColor="text1"/>
          <w:szCs w:val="28"/>
          <w:lang w:val="be-BY"/>
        </w:rPr>
        <w:t>9</w:t>
      </w:r>
      <w:r w:rsidR="00E263E8" w:rsidRPr="00CF0482">
        <w:rPr>
          <w:b/>
          <w:color w:val="000000" w:themeColor="text1"/>
          <w:szCs w:val="28"/>
          <w:lang w:val="be-BY"/>
        </w:rPr>
        <w:t>.</w:t>
      </w:r>
      <w:r w:rsidR="00FC7C55" w:rsidRPr="00CF0482">
        <w:rPr>
          <w:color w:val="000000" w:themeColor="text1"/>
          <w:szCs w:val="28"/>
          <w:lang w:val="be-BY"/>
        </w:rPr>
        <w:t xml:space="preserve"> </w:t>
      </w:r>
      <w:r w:rsidR="00C26A7D" w:rsidRPr="00CF0482">
        <w:rPr>
          <w:color w:val="000000" w:themeColor="text1"/>
          <w:szCs w:val="28"/>
        </w:rPr>
        <w:t>Р</w:t>
      </w:r>
      <w:r w:rsidR="0089019C" w:rsidRPr="00CF0482">
        <w:rPr>
          <w:color w:val="000000" w:themeColor="text1"/>
          <w:szCs w:val="28"/>
        </w:rPr>
        <w:t xml:space="preserve">аботы, представленные на </w:t>
      </w:r>
      <w:r w:rsidR="00C26A7D" w:rsidRPr="00CF0482">
        <w:rPr>
          <w:color w:val="000000" w:themeColor="text1"/>
          <w:szCs w:val="28"/>
        </w:rPr>
        <w:t xml:space="preserve">конференцию, не рецензируются </w:t>
      </w:r>
      <w:r w:rsidR="0089019C" w:rsidRPr="00CF0482">
        <w:rPr>
          <w:color w:val="000000" w:themeColor="text1"/>
          <w:szCs w:val="28"/>
        </w:rPr>
        <w:t>и</w:t>
      </w:r>
      <w:r w:rsidR="00FC7C55" w:rsidRPr="00CF0482">
        <w:rPr>
          <w:color w:val="000000" w:themeColor="text1"/>
          <w:szCs w:val="28"/>
        </w:rPr>
        <w:t xml:space="preserve"> </w:t>
      </w:r>
      <w:r w:rsidR="00C26A7D" w:rsidRPr="00CF0482">
        <w:rPr>
          <w:color w:val="000000" w:themeColor="text1"/>
          <w:szCs w:val="28"/>
        </w:rPr>
        <w:t>не возвращаются</w:t>
      </w:r>
      <w:r w:rsidR="00827E58" w:rsidRPr="00CF0482">
        <w:rPr>
          <w:color w:val="000000" w:themeColor="text1"/>
          <w:szCs w:val="28"/>
        </w:rPr>
        <w:t>, за исключением авторских произведений изобразительного искусства</w:t>
      </w:r>
      <w:r w:rsidR="00C26A7D" w:rsidRPr="00CF0482">
        <w:rPr>
          <w:color w:val="000000" w:themeColor="text1"/>
          <w:szCs w:val="28"/>
        </w:rPr>
        <w:t>.</w:t>
      </w:r>
      <w:r w:rsidR="00BB50DC">
        <w:rPr>
          <w:color w:val="000000" w:themeColor="text1"/>
          <w:szCs w:val="28"/>
        </w:rPr>
        <w:t xml:space="preserve"> </w:t>
      </w:r>
    </w:p>
    <w:p w:rsidR="007C0205" w:rsidRDefault="007C0205" w:rsidP="004F07A8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7C0205">
        <w:rPr>
          <w:b/>
          <w:color w:val="000000" w:themeColor="text1"/>
          <w:szCs w:val="28"/>
        </w:rPr>
        <w:t>5.10.</w:t>
      </w:r>
      <w:r>
        <w:rPr>
          <w:color w:val="000000" w:themeColor="text1"/>
          <w:szCs w:val="28"/>
        </w:rPr>
        <w:t xml:space="preserve"> В рамках очного этапа конференции будут проведены мастер-классы педагогов ГУО «Гимназия-колледж искусств имени И.</w:t>
      </w:r>
      <w:r w:rsidR="00EE4A31">
        <w:t> </w:t>
      </w:r>
      <w:r>
        <w:rPr>
          <w:color w:val="000000" w:themeColor="text1"/>
          <w:szCs w:val="28"/>
        </w:rPr>
        <w:t>О.</w:t>
      </w:r>
      <w:r w:rsidR="00EE4A31"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>Ахремчика»</w:t>
      </w:r>
      <w:r w:rsidR="00985FE7">
        <w:rPr>
          <w:color w:val="000000" w:themeColor="text1"/>
          <w:szCs w:val="28"/>
        </w:rPr>
        <w:t xml:space="preserve"> и преподавателей </w:t>
      </w:r>
      <w:r w:rsidR="00985FE7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кафедры дизайна факультета с</w:t>
      </w:r>
      <w:r w:rsidR="004B294A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оциокультурных коммуникаций БГУ</w:t>
      </w:r>
      <w:r>
        <w:rPr>
          <w:color w:val="000000" w:themeColor="text1"/>
          <w:szCs w:val="28"/>
        </w:rPr>
        <w:t xml:space="preserve"> по музыкальному искусст</w:t>
      </w:r>
      <w:r w:rsidR="00985FE7">
        <w:rPr>
          <w:color w:val="000000" w:themeColor="text1"/>
          <w:szCs w:val="28"/>
        </w:rPr>
        <w:t>ву, изобразительному искусству,</w:t>
      </w:r>
      <w:r>
        <w:rPr>
          <w:color w:val="000000" w:themeColor="text1"/>
          <w:szCs w:val="28"/>
        </w:rPr>
        <w:t xml:space="preserve"> национальным ремеслам Беларуси</w:t>
      </w:r>
      <w:r w:rsidR="00985FE7">
        <w:rPr>
          <w:color w:val="000000" w:themeColor="text1"/>
          <w:szCs w:val="28"/>
        </w:rPr>
        <w:t xml:space="preserve"> и дизайну</w:t>
      </w:r>
      <w:r>
        <w:rPr>
          <w:color w:val="000000" w:themeColor="text1"/>
          <w:szCs w:val="28"/>
        </w:rPr>
        <w:t xml:space="preserve">. </w:t>
      </w:r>
    </w:p>
    <w:p w:rsidR="00A51738" w:rsidRDefault="00A51738" w:rsidP="004F07A8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</w:p>
    <w:p w:rsidR="00E727CB" w:rsidRDefault="008E07FD" w:rsidP="005219E3">
      <w:pPr>
        <w:pStyle w:val="a1"/>
        <w:spacing w:after="0" w:line="360" w:lineRule="exact"/>
        <w:ind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6</w:t>
      </w:r>
      <w:r w:rsidR="00E263E8" w:rsidRPr="00A424A2">
        <w:rPr>
          <w:b/>
          <w:color w:val="000000" w:themeColor="text1"/>
          <w:szCs w:val="28"/>
        </w:rPr>
        <w:t>. </w:t>
      </w:r>
      <w:r w:rsidR="00E727CB" w:rsidRPr="00A424A2">
        <w:rPr>
          <w:b/>
          <w:color w:val="000000" w:themeColor="text1"/>
          <w:szCs w:val="28"/>
        </w:rPr>
        <w:t xml:space="preserve">ТРЕБОВАНИЯ К УЧАСТНИКАМ </w:t>
      </w:r>
      <w:r w:rsidR="00D567BF" w:rsidRPr="00A424A2">
        <w:rPr>
          <w:b/>
          <w:color w:val="000000" w:themeColor="text1"/>
          <w:szCs w:val="28"/>
        </w:rPr>
        <w:t>КОНФЕРЕНЦИИ</w:t>
      </w:r>
    </w:p>
    <w:p w:rsidR="0080550E" w:rsidRPr="0080550E" w:rsidRDefault="008E07FD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6</w:t>
      </w:r>
      <w:r w:rsidR="00B6338A" w:rsidRPr="00A424A2">
        <w:rPr>
          <w:b/>
          <w:color w:val="000000" w:themeColor="text1"/>
          <w:szCs w:val="28"/>
        </w:rPr>
        <w:t>.1.</w:t>
      </w:r>
      <w:r w:rsidR="00B6338A" w:rsidRPr="00A424A2">
        <w:rPr>
          <w:color w:val="000000" w:themeColor="text1"/>
          <w:szCs w:val="28"/>
        </w:rPr>
        <w:t> </w:t>
      </w:r>
      <w:r w:rsidR="00811D42" w:rsidRPr="0080550E">
        <w:rPr>
          <w:color w:val="000000" w:themeColor="text1"/>
          <w:szCs w:val="28"/>
        </w:rPr>
        <w:t xml:space="preserve">Желающим принять участие в конференции необходимо  </w:t>
      </w:r>
      <w:r w:rsidR="009C4AE1" w:rsidRPr="009C4AE1">
        <w:rPr>
          <w:color w:val="000000" w:themeColor="text1"/>
          <w:szCs w:val="28"/>
          <w:u w:val="single"/>
        </w:rPr>
        <w:t xml:space="preserve">до </w:t>
      </w:r>
      <w:r w:rsidR="009C4AE1" w:rsidRPr="009C4AE1">
        <w:rPr>
          <w:b/>
          <w:color w:val="000000" w:themeColor="text1"/>
          <w:szCs w:val="28"/>
          <w:u w:val="single"/>
        </w:rPr>
        <w:t>10 октября 2018 года</w:t>
      </w:r>
      <w:r w:rsidR="009C4AE1">
        <w:rPr>
          <w:color w:val="000000" w:themeColor="text1"/>
          <w:szCs w:val="28"/>
        </w:rPr>
        <w:t xml:space="preserve"> </w:t>
      </w:r>
      <w:r w:rsidR="00811D42" w:rsidRPr="0080550E">
        <w:rPr>
          <w:color w:val="000000" w:themeColor="text1"/>
          <w:szCs w:val="28"/>
        </w:rPr>
        <w:t xml:space="preserve">заполнить </w:t>
      </w:r>
      <w:r w:rsidR="00E727CB" w:rsidRPr="0080550E">
        <w:rPr>
          <w:color w:val="000000" w:themeColor="text1"/>
          <w:szCs w:val="28"/>
          <w:u w:val="single"/>
        </w:rPr>
        <w:t>заявк</w:t>
      </w:r>
      <w:r w:rsidR="00811D42" w:rsidRPr="0080550E">
        <w:rPr>
          <w:color w:val="000000" w:themeColor="text1"/>
          <w:szCs w:val="28"/>
          <w:u w:val="single"/>
        </w:rPr>
        <w:t>у</w:t>
      </w:r>
      <w:r w:rsidR="00D567BF" w:rsidRPr="0080550E">
        <w:rPr>
          <w:color w:val="000000" w:themeColor="text1"/>
          <w:szCs w:val="28"/>
        </w:rPr>
        <w:t xml:space="preserve"> по определ</w:t>
      </w:r>
      <w:r w:rsidR="00811D42" w:rsidRPr="0080550E">
        <w:rPr>
          <w:color w:val="000000" w:themeColor="text1"/>
          <w:szCs w:val="28"/>
        </w:rPr>
        <w:t>е</w:t>
      </w:r>
      <w:r w:rsidR="00D567BF" w:rsidRPr="0080550E">
        <w:rPr>
          <w:color w:val="000000" w:themeColor="text1"/>
          <w:szCs w:val="28"/>
        </w:rPr>
        <w:t>нной форме (</w:t>
      </w:r>
      <w:r w:rsidR="00811D42" w:rsidRPr="0080550E">
        <w:rPr>
          <w:color w:val="000000" w:themeColor="text1"/>
          <w:szCs w:val="28"/>
        </w:rPr>
        <w:t xml:space="preserve">см. </w:t>
      </w:r>
      <w:r w:rsidR="00E727CB" w:rsidRPr="0080550E">
        <w:rPr>
          <w:color w:val="000000" w:themeColor="text1"/>
          <w:szCs w:val="28"/>
        </w:rPr>
        <w:t>Приложение) и отправ</w:t>
      </w:r>
      <w:r w:rsidR="00811D42" w:rsidRPr="0080550E">
        <w:rPr>
          <w:color w:val="000000" w:themeColor="text1"/>
          <w:szCs w:val="28"/>
        </w:rPr>
        <w:t>ить</w:t>
      </w:r>
      <w:r w:rsidR="00E727CB" w:rsidRPr="0080550E">
        <w:rPr>
          <w:color w:val="000000" w:themeColor="text1"/>
          <w:szCs w:val="28"/>
        </w:rPr>
        <w:t xml:space="preserve"> вместе с ней творческ</w:t>
      </w:r>
      <w:r w:rsidR="00D567BF" w:rsidRPr="0080550E">
        <w:rPr>
          <w:color w:val="000000" w:themeColor="text1"/>
          <w:szCs w:val="28"/>
        </w:rPr>
        <w:t>ие</w:t>
      </w:r>
      <w:r w:rsidR="00E727CB" w:rsidRPr="0080550E">
        <w:rPr>
          <w:color w:val="000000" w:themeColor="text1"/>
          <w:szCs w:val="28"/>
        </w:rPr>
        <w:t xml:space="preserve"> работ</w:t>
      </w:r>
      <w:r w:rsidR="00D567BF" w:rsidRPr="0080550E">
        <w:rPr>
          <w:color w:val="000000" w:themeColor="text1"/>
          <w:szCs w:val="28"/>
        </w:rPr>
        <w:t>ы</w:t>
      </w:r>
      <w:r w:rsidR="00E727CB" w:rsidRPr="0080550E">
        <w:rPr>
          <w:color w:val="000000" w:themeColor="text1"/>
          <w:szCs w:val="28"/>
        </w:rPr>
        <w:t xml:space="preserve"> (</w:t>
      </w:r>
      <w:r w:rsidR="00E76D6E" w:rsidRPr="0080550E">
        <w:rPr>
          <w:color w:val="000000" w:themeColor="text1"/>
          <w:szCs w:val="28"/>
        </w:rPr>
        <w:t>мультимедийные</w:t>
      </w:r>
      <w:r w:rsidR="00CA7420" w:rsidRPr="0080550E">
        <w:rPr>
          <w:color w:val="000000" w:themeColor="text1"/>
          <w:szCs w:val="28"/>
        </w:rPr>
        <w:t xml:space="preserve"> </w:t>
      </w:r>
      <w:r w:rsidR="00E727CB" w:rsidRPr="0080550E">
        <w:rPr>
          <w:color w:val="000000" w:themeColor="text1"/>
          <w:szCs w:val="28"/>
        </w:rPr>
        <w:t>проект</w:t>
      </w:r>
      <w:r w:rsidR="00D567BF" w:rsidRPr="0080550E">
        <w:rPr>
          <w:color w:val="000000" w:themeColor="text1"/>
          <w:szCs w:val="28"/>
        </w:rPr>
        <w:t>ы</w:t>
      </w:r>
      <w:r w:rsidR="00E727CB" w:rsidRPr="0080550E">
        <w:rPr>
          <w:color w:val="000000" w:themeColor="text1"/>
          <w:szCs w:val="28"/>
        </w:rPr>
        <w:t xml:space="preserve">) на </w:t>
      </w:r>
      <w:r w:rsidR="004F07A8" w:rsidRPr="0080550E">
        <w:rPr>
          <w:color w:val="000000" w:themeColor="text1"/>
          <w:szCs w:val="28"/>
        </w:rPr>
        <w:t>соответствующий</w:t>
      </w:r>
      <w:r w:rsidR="00D567BF" w:rsidRPr="0080550E">
        <w:rPr>
          <w:color w:val="000000" w:themeColor="text1"/>
          <w:szCs w:val="28"/>
        </w:rPr>
        <w:t xml:space="preserve"> </w:t>
      </w:r>
      <w:r w:rsidR="00E727CB" w:rsidRPr="0080550E">
        <w:rPr>
          <w:color w:val="000000" w:themeColor="text1"/>
          <w:szCs w:val="28"/>
        </w:rPr>
        <w:t>электронны</w:t>
      </w:r>
      <w:r w:rsidR="00040288" w:rsidRPr="0080550E">
        <w:rPr>
          <w:color w:val="000000" w:themeColor="text1"/>
          <w:szCs w:val="28"/>
        </w:rPr>
        <w:t>й</w:t>
      </w:r>
      <w:r w:rsidR="00E727CB" w:rsidRPr="0080550E">
        <w:rPr>
          <w:color w:val="000000" w:themeColor="text1"/>
          <w:szCs w:val="28"/>
        </w:rPr>
        <w:t xml:space="preserve"> адрес:</w:t>
      </w:r>
      <w:r w:rsidR="008E61F8" w:rsidRPr="0080550E">
        <w:rPr>
          <w:color w:val="000000" w:themeColor="text1"/>
          <w:szCs w:val="28"/>
        </w:rPr>
        <w:t xml:space="preserve"> </w:t>
      </w:r>
    </w:p>
    <w:p w:rsidR="0080550E" w:rsidRPr="00EE4A31" w:rsidRDefault="0080550E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80550E">
        <w:rPr>
          <w:color w:val="000000" w:themeColor="text1"/>
          <w:szCs w:val="28"/>
          <w:u w:val="single"/>
        </w:rPr>
        <w:lastRenderedPageBreak/>
        <w:t>Секция 1</w:t>
      </w:r>
      <w:r w:rsidRPr="0080550E">
        <w:rPr>
          <w:color w:val="000000" w:themeColor="text1"/>
          <w:szCs w:val="28"/>
        </w:rPr>
        <w:t xml:space="preserve">: номинация «Музыкальное искусство» </w:t>
      </w:r>
      <w:r w:rsidR="00EE4A31" w:rsidRPr="00422052">
        <w:rPr>
          <w:b/>
          <w:i/>
          <w:color w:val="000000" w:themeColor="text1"/>
          <w:szCs w:val="28"/>
        </w:rPr>
        <w:t>–</w:t>
      </w:r>
      <w:r w:rsidRPr="0080550E">
        <w:rPr>
          <w:color w:val="000000" w:themeColor="text1"/>
          <w:szCs w:val="28"/>
        </w:rPr>
        <w:t xml:space="preserve"> </w:t>
      </w:r>
      <w:hyperlink r:id="rId13" w:history="1">
        <w:r w:rsidR="00E727CB" w:rsidRPr="0080550E">
          <w:rPr>
            <w:rStyle w:val="a9"/>
            <w:color w:val="000000" w:themeColor="text1"/>
            <w:szCs w:val="28"/>
            <w:lang w:val="en-US"/>
          </w:rPr>
          <w:t>musicgki</w:t>
        </w:r>
        <w:r w:rsidR="00E727CB" w:rsidRPr="0080550E">
          <w:rPr>
            <w:rStyle w:val="a9"/>
            <w:color w:val="000000" w:themeColor="text1"/>
            <w:szCs w:val="28"/>
          </w:rPr>
          <w:t>@</w:t>
        </w:r>
        <w:r w:rsidR="00E727CB" w:rsidRPr="0080550E">
          <w:rPr>
            <w:rStyle w:val="a9"/>
            <w:color w:val="000000" w:themeColor="text1"/>
            <w:szCs w:val="28"/>
            <w:lang w:val="en-US"/>
          </w:rPr>
          <w:t>mail</w:t>
        </w:r>
        <w:r w:rsidR="00E727CB" w:rsidRPr="0080550E">
          <w:rPr>
            <w:rStyle w:val="a9"/>
            <w:color w:val="000000" w:themeColor="text1"/>
            <w:szCs w:val="28"/>
          </w:rPr>
          <w:t>.</w:t>
        </w:r>
        <w:r w:rsidR="00E727CB" w:rsidRPr="0080550E">
          <w:rPr>
            <w:rStyle w:val="a9"/>
            <w:color w:val="000000" w:themeColor="text1"/>
            <w:szCs w:val="28"/>
            <w:lang w:val="en-US"/>
          </w:rPr>
          <w:t>ru</w:t>
        </w:r>
      </w:hyperlink>
      <w:r w:rsidR="00C97EF8">
        <w:rPr>
          <w:rStyle w:val="a9"/>
          <w:color w:val="000000" w:themeColor="text1"/>
          <w:szCs w:val="28"/>
        </w:rPr>
        <w:t xml:space="preserve"> ; </w:t>
      </w:r>
      <w:r w:rsidR="00C97EF8" w:rsidRPr="009C4AE1">
        <w:rPr>
          <w:rStyle w:val="a9"/>
          <w:color w:val="000000" w:themeColor="text1"/>
          <w:szCs w:val="28"/>
          <w:u w:val="none"/>
        </w:rPr>
        <w:t>н</w:t>
      </w:r>
      <w:r w:rsidRPr="0080550E">
        <w:rPr>
          <w:color w:val="000000" w:themeColor="text1"/>
          <w:szCs w:val="28"/>
        </w:rPr>
        <w:t xml:space="preserve">оминация «Изобразительное искусство» </w:t>
      </w:r>
      <w:r w:rsidR="00EE4A31" w:rsidRPr="00422052">
        <w:rPr>
          <w:b/>
          <w:i/>
          <w:color w:val="000000" w:themeColor="text1"/>
          <w:szCs w:val="28"/>
        </w:rPr>
        <w:t>–</w:t>
      </w:r>
      <w:r w:rsidRPr="0080550E">
        <w:rPr>
          <w:color w:val="000000" w:themeColor="text1"/>
          <w:szCs w:val="28"/>
        </w:rPr>
        <w:t xml:space="preserve"> </w:t>
      </w:r>
      <w:hyperlink r:id="rId14" w:history="1">
        <w:r w:rsidR="00E727CB" w:rsidRPr="0080550E">
          <w:rPr>
            <w:rStyle w:val="a9"/>
            <w:color w:val="000000" w:themeColor="text1"/>
            <w:szCs w:val="28"/>
            <w:lang w:val="en-US"/>
          </w:rPr>
          <w:t>paintgki</w:t>
        </w:r>
        <w:r w:rsidR="00E727CB" w:rsidRPr="0080550E">
          <w:rPr>
            <w:rStyle w:val="a9"/>
            <w:color w:val="000000" w:themeColor="text1"/>
            <w:szCs w:val="28"/>
          </w:rPr>
          <w:t>@</w:t>
        </w:r>
        <w:r w:rsidR="00E727CB" w:rsidRPr="0080550E">
          <w:rPr>
            <w:rStyle w:val="a9"/>
            <w:color w:val="000000" w:themeColor="text1"/>
            <w:szCs w:val="28"/>
            <w:lang w:val="en-US"/>
          </w:rPr>
          <w:t>mail</w:t>
        </w:r>
        <w:r w:rsidR="00E727CB" w:rsidRPr="0080550E">
          <w:rPr>
            <w:rStyle w:val="a9"/>
            <w:color w:val="000000" w:themeColor="text1"/>
            <w:szCs w:val="28"/>
          </w:rPr>
          <w:t>.</w:t>
        </w:r>
        <w:r w:rsidR="00E727CB" w:rsidRPr="0080550E">
          <w:rPr>
            <w:rStyle w:val="a9"/>
            <w:color w:val="000000" w:themeColor="text1"/>
            <w:szCs w:val="28"/>
            <w:lang w:val="en-US"/>
          </w:rPr>
          <w:t>ru</w:t>
        </w:r>
      </w:hyperlink>
      <w:r w:rsidR="00E727CB" w:rsidRPr="0080550E">
        <w:rPr>
          <w:color w:val="000000" w:themeColor="text1"/>
          <w:szCs w:val="28"/>
        </w:rPr>
        <w:t xml:space="preserve"> </w:t>
      </w:r>
      <w:r w:rsidR="00422052">
        <w:rPr>
          <w:color w:val="000000" w:themeColor="text1"/>
          <w:szCs w:val="28"/>
        </w:rPr>
        <w:t xml:space="preserve">; номинация «Дизайн» </w:t>
      </w:r>
      <w:r w:rsidR="00EE4A31" w:rsidRPr="00422052">
        <w:rPr>
          <w:b/>
          <w:i/>
          <w:color w:val="000000" w:themeColor="text1"/>
          <w:szCs w:val="28"/>
        </w:rPr>
        <w:t>–</w:t>
      </w:r>
      <w:r w:rsidR="00422052">
        <w:rPr>
          <w:color w:val="000000" w:themeColor="text1"/>
          <w:szCs w:val="28"/>
        </w:rPr>
        <w:t xml:space="preserve"> </w:t>
      </w:r>
      <w:r w:rsidR="00985FE7">
        <w:rPr>
          <w:color w:val="000000" w:themeColor="text1"/>
          <w:szCs w:val="28"/>
          <w:u w:val="single"/>
          <w:lang w:val="en-US"/>
        </w:rPr>
        <w:t>konf</w:t>
      </w:r>
      <w:r w:rsidR="00985FE7" w:rsidRPr="00985FE7">
        <w:rPr>
          <w:color w:val="000000" w:themeColor="text1"/>
          <w:szCs w:val="28"/>
          <w:u w:val="single"/>
        </w:rPr>
        <w:t>.</w:t>
      </w:r>
      <w:r w:rsidR="00985FE7">
        <w:rPr>
          <w:color w:val="000000" w:themeColor="text1"/>
          <w:szCs w:val="28"/>
          <w:u w:val="single"/>
          <w:lang w:val="en-US"/>
        </w:rPr>
        <w:t>design</w:t>
      </w:r>
      <w:r w:rsidR="00985FE7" w:rsidRPr="00985FE7">
        <w:rPr>
          <w:color w:val="000000" w:themeColor="text1"/>
          <w:szCs w:val="28"/>
          <w:u w:val="single"/>
        </w:rPr>
        <w:t>@</w:t>
      </w:r>
      <w:r w:rsidR="00985FE7">
        <w:rPr>
          <w:color w:val="000000" w:themeColor="text1"/>
          <w:szCs w:val="28"/>
          <w:u w:val="single"/>
          <w:lang w:val="en-US"/>
        </w:rPr>
        <w:t>mail</w:t>
      </w:r>
      <w:r w:rsidR="00985FE7" w:rsidRPr="00985FE7">
        <w:rPr>
          <w:color w:val="000000" w:themeColor="text1"/>
          <w:szCs w:val="28"/>
          <w:u w:val="single"/>
        </w:rPr>
        <w:t>.</w:t>
      </w:r>
      <w:r w:rsidR="00985FE7">
        <w:rPr>
          <w:color w:val="000000" w:themeColor="text1"/>
          <w:szCs w:val="28"/>
          <w:u w:val="single"/>
          <w:lang w:val="en-US"/>
        </w:rPr>
        <w:t>ru</w:t>
      </w:r>
      <w:r w:rsidR="00EE4A31">
        <w:rPr>
          <w:color w:val="000000" w:themeColor="text1"/>
          <w:szCs w:val="28"/>
        </w:rPr>
        <w:t>.</w:t>
      </w:r>
    </w:p>
    <w:p w:rsidR="0080550E" w:rsidRPr="00EE4A31" w:rsidRDefault="0080550E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b/>
          <w:i/>
          <w:color w:val="000000" w:themeColor="text1"/>
          <w:szCs w:val="28"/>
        </w:rPr>
      </w:pPr>
      <w:r w:rsidRPr="00422052">
        <w:rPr>
          <w:color w:val="000000" w:themeColor="text1"/>
          <w:szCs w:val="28"/>
          <w:u w:val="single"/>
        </w:rPr>
        <w:t>Секция 2</w:t>
      </w:r>
      <w:r w:rsidRPr="00422052">
        <w:rPr>
          <w:color w:val="000000" w:themeColor="text1"/>
          <w:szCs w:val="28"/>
        </w:rPr>
        <w:t xml:space="preserve">: номинация </w:t>
      </w:r>
      <w:r w:rsidR="00422052" w:rsidRPr="00422052">
        <w:rPr>
          <w:color w:val="000000" w:themeColor="text1"/>
          <w:szCs w:val="28"/>
        </w:rPr>
        <w:t>«Дизайн в современном мире»</w:t>
      </w:r>
      <w:r w:rsidRPr="00422052">
        <w:rPr>
          <w:b/>
          <w:i/>
          <w:color w:val="000000" w:themeColor="text1"/>
          <w:szCs w:val="28"/>
        </w:rPr>
        <w:t xml:space="preserve"> –</w:t>
      </w:r>
      <w:r w:rsidR="00422052" w:rsidRPr="00422052">
        <w:rPr>
          <w:b/>
          <w:i/>
          <w:color w:val="000000" w:themeColor="text1"/>
          <w:szCs w:val="28"/>
        </w:rPr>
        <w:t xml:space="preserve"> </w:t>
      </w:r>
      <w:r w:rsidR="00985FE7">
        <w:rPr>
          <w:color w:val="000000" w:themeColor="text1"/>
          <w:szCs w:val="28"/>
          <w:u w:val="single"/>
          <w:lang w:val="en-US"/>
        </w:rPr>
        <w:t>konf</w:t>
      </w:r>
      <w:r w:rsidR="00985FE7" w:rsidRPr="00985FE7">
        <w:rPr>
          <w:color w:val="000000" w:themeColor="text1"/>
          <w:szCs w:val="28"/>
          <w:u w:val="single"/>
        </w:rPr>
        <w:t>.</w:t>
      </w:r>
      <w:r w:rsidR="00985FE7">
        <w:rPr>
          <w:color w:val="000000" w:themeColor="text1"/>
          <w:szCs w:val="28"/>
          <w:u w:val="single"/>
          <w:lang w:val="en-US"/>
        </w:rPr>
        <w:t>design</w:t>
      </w:r>
      <w:r w:rsidR="00985FE7" w:rsidRPr="00985FE7">
        <w:rPr>
          <w:color w:val="000000" w:themeColor="text1"/>
          <w:szCs w:val="28"/>
          <w:u w:val="single"/>
        </w:rPr>
        <w:t>@</w:t>
      </w:r>
      <w:r w:rsidR="00985FE7">
        <w:rPr>
          <w:color w:val="000000" w:themeColor="text1"/>
          <w:szCs w:val="28"/>
          <w:u w:val="single"/>
          <w:lang w:val="en-US"/>
        </w:rPr>
        <w:t>mail</w:t>
      </w:r>
      <w:r w:rsidR="00985FE7" w:rsidRPr="00985FE7">
        <w:rPr>
          <w:color w:val="000000" w:themeColor="text1"/>
          <w:szCs w:val="28"/>
          <w:u w:val="single"/>
        </w:rPr>
        <w:t>.</w:t>
      </w:r>
      <w:r w:rsidR="00985FE7">
        <w:rPr>
          <w:color w:val="000000" w:themeColor="text1"/>
          <w:szCs w:val="28"/>
          <w:u w:val="single"/>
          <w:lang w:val="en-US"/>
        </w:rPr>
        <w:t>ru</w:t>
      </w:r>
      <w:r w:rsidR="00EE4A31">
        <w:rPr>
          <w:color w:val="000000" w:themeColor="text1"/>
          <w:szCs w:val="28"/>
        </w:rPr>
        <w:t>.</w:t>
      </w:r>
    </w:p>
    <w:p w:rsidR="005D22B5" w:rsidRPr="0080550E" w:rsidRDefault="00E727CB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80550E">
        <w:rPr>
          <w:color w:val="000000" w:themeColor="text1"/>
          <w:szCs w:val="28"/>
        </w:rPr>
        <w:t>В теме электронного письма необходимо указать</w:t>
      </w:r>
      <w:r w:rsidR="008E61F8" w:rsidRPr="0080550E">
        <w:rPr>
          <w:color w:val="000000" w:themeColor="text1"/>
          <w:szCs w:val="28"/>
        </w:rPr>
        <w:t>:</w:t>
      </w:r>
      <w:r w:rsidR="00811D42" w:rsidRPr="0080550E">
        <w:rPr>
          <w:color w:val="000000" w:themeColor="text1"/>
          <w:szCs w:val="28"/>
        </w:rPr>
        <w:t xml:space="preserve"> </w:t>
      </w:r>
      <w:r w:rsidR="00811D42" w:rsidRPr="0080550E">
        <w:rPr>
          <w:b/>
          <w:color w:val="000000" w:themeColor="text1"/>
          <w:szCs w:val="28"/>
        </w:rPr>
        <w:t xml:space="preserve">«Конференция </w:t>
      </w:r>
      <w:r w:rsidR="008A1D9A" w:rsidRPr="0080550E">
        <w:rPr>
          <w:b/>
          <w:color w:val="000000" w:themeColor="text1"/>
          <w:szCs w:val="28"/>
          <w:lang w:val="be-BY"/>
        </w:rPr>
        <w:t>“</w:t>
      </w:r>
      <w:r w:rsidR="00811D42" w:rsidRPr="0080550E">
        <w:rPr>
          <w:b/>
          <w:color w:val="000000" w:themeColor="text1"/>
          <w:szCs w:val="28"/>
        </w:rPr>
        <w:t>Я</w:t>
      </w:r>
      <w:r w:rsidR="0084377C" w:rsidRPr="0080550E">
        <w:rPr>
          <w:b/>
          <w:color w:val="000000" w:themeColor="text1"/>
          <w:szCs w:val="28"/>
        </w:rPr>
        <w:t> </w:t>
      </w:r>
      <w:r w:rsidR="00811D42" w:rsidRPr="0080550E">
        <w:rPr>
          <w:b/>
          <w:color w:val="000000" w:themeColor="text1"/>
          <w:szCs w:val="28"/>
        </w:rPr>
        <w:t>в</w:t>
      </w:r>
      <w:r w:rsidR="0084377C" w:rsidRPr="0080550E">
        <w:rPr>
          <w:b/>
          <w:color w:val="000000" w:themeColor="text1"/>
          <w:szCs w:val="28"/>
        </w:rPr>
        <w:t> </w:t>
      </w:r>
      <w:r w:rsidR="000038AD" w:rsidRPr="0080550E">
        <w:rPr>
          <w:b/>
          <w:color w:val="000000" w:themeColor="text1"/>
          <w:szCs w:val="28"/>
        </w:rPr>
        <w:t>мире творчества</w:t>
      </w:r>
      <w:r w:rsidR="008A1D9A" w:rsidRPr="0080550E">
        <w:rPr>
          <w:b/>
          <w:color w:val="000000" w:themeColor="text1"/>
          <w:szCs w:val="28"/>
          <w:lang w:val="be-BY"/>
        </w:rPr>
        <w:t>”</w:t>
      </w:r>
      <w:r w:rsidR="00811D42" w:rsidRPr="0080550E">
        <w:rPr>
          <w:b/>
          <w:color w:val="000000" w:themeColor="text1"/>
          <w:szCs w:val="28"/>
        </w:rPr>
        <w:t>»</w:t>
      </w:r>
      <w:r w:rsidR="00811D42" w:rsidRPr="0080550E">
        <w:rPr>
          <w:color w:val="000000" w:themeColor="text1"/>
          <w:szCs w:val="28"/>
        </w:rPr>
        <w:t xml:space="preserve"> </w:t>
      </w:r>
      <w:r w:rsidR="0080550E" w:rsidRPr="0080550E">
        <w:rPr>
          <w:b/>
          <w:color w:val="000000" w:themeColor="text1"/>
          <w:szCs w:val="28"/>
        </w:rPr>
        <w:t>номер секции</w:t>
      </w:r>
      <w:r w:rsidR="0080550E">
        <w:rPr>
          <w:color w:val="000000" w:themeColor="text1"/>
          <w:szCs w:val="28"/>
        </w:rPr>
        <w:t xml:space="preserve"> </w:t>
      </w:r>
      <w:r w:rsidR="00811D42" w:rsidRPr="0080550E">
        <w:rPr>
          <w:color w:val="000000" w:themeColor="text1"/>
          <w:szCs w:val="28"/>
        </w:rPr>
        <w:t xml:space="preserve">и </w:t>
      </w:r>
      <w:r w:rsidRPr="0080550E">
        <w:rPr>
          <w:color w:val="000000" w:themeColor="text1"/>
          <w:szCs w:val="28"/>
        </w:rPr>
        <w:t xml:space="preserve"> </w:t>
      </w:r>
      <w:r w:rsidRPr="0080550E">
        <w:rPr>
          <w:b/>
          <w:color w:val="000000" w:themeColor="text1"/>
          <w:szCs w:val="28"/>
        </w:rPr>
        <w:t>номинацию</w:t>
      </w:r>
      <w:r w:rsidRPr="0080550E">
        <w:rPr>
          <w:color w:val="000000" w:themeColor="text1"/>
          <w:szCs w:val="28"/>
        </w:rPr>
        <w:t>.</w:t>
      </w:r>
      <w:r w:rsidR="00F02E16" w:rsidRPr="0080550E">
        <w:rPr>
          <w:color w:val="000000" w:themeColor="text1"/>
          <w:szCs w:val="28"/>
        </w:rPr>
        <w:t xml:space="preserve"> </w:t>
      </w:r>
    </w:p>
    <w:p w:rsidR="00985FE7" w:rsidRPr="00EE4A31" w:rsidRDefault="005D22B5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80550E">
        <w:rPr>
          <w:color w:val="000000" w:themeColor="text1"/>
          <w:szCs w:val="28"/>
        </w:rPr>
        <w:t xml:space="preserve">6.6.1. </w:t>
      </w:r>
      <w:r w:rsidR="00F02E16" w:rsidRPr="0080550E">
        <w:rPr>
          <w:color w:val="000000" w:themeColor="text1"/>
          <w:szCs w:val="28"/>
        </w:rPr>
        <w:t>Образец оформления первого слайда можно посмотреть на сайте ГУО «Гимназия-колледж искусств имени И.</w:t>
      </w:r>
      <w:r w:rsidR="00EE4A31">
        <w:rPr>
          <w:color w:val="000000" w:themeColor="text1"/>
          <w:szCs w:val="28"/>
        </w:rPr>
        <w:t> </w:t>
      </w:r>
      <w:r w:rsidR="00F02E16" w:rsidRPr="0080550E">
        <w:rPr>
          <w:color w:val="000000" w:themeColor="text1"/>
          <w:szCs w:val="28"/>
        </w:rPr>
        <w:t xml:space="preserve">О. Ахремчика»: </w:t>
      </w:r>
      <w:hyperlink r:id="rId15" w:history="1">
        <w:r w:rsidR="00F02E16" w:rsidRPr="0080550E">
          <w:rPr>
            <w:rStyle w:val="a9"/>
            <w:color w:val="000000" w:themeColor="text1"/>
            <w:szCs w:val="28"/>
            <w:lang w:val="en-US"/>
          </w:rPr>
          <w:t>http</w:t>
        </w:r>
        <w:r w:rsidR="00F02E16" w:rsidRPr="0080550E">
          <w:rPr>
            <w:rStyle w:val="a9"/>
            <w:color w:val="000000" w:themeColor="text1"/>
            <w:szCs w:val="28"/>
          </w:rPr>
          <w:t>://</w:t>
        </w:r>
        <w:r w:rsidR="00F02E16" w:rsidRPr="0080550E">
          <w:rPr>
            <w:rStyle w:val="a9"/>
            <w:color w:val="000000" w:themeColor="text1"/>
            <w:szCs w:val="28"/>
            <w:lang w:val="en-US"/>
          </w:rPr>
          <w:t>gki</w:t>
        </w:r>
        <w:r w:rsidR="00F02E16" w:rsidRPr="0080550E">
          <w:rPr>
            <w:rStyle w:val="a9"/>
            <w:color w:val="000000" w:themeColor="text1"/>
            <w:szCs w:val="28"/>
          </w:rPr>
          <w:t>.</w:t>
        </w:r>
        <w:r w:rsidR="00F02E16" w:rsidRPr="0080550E">
          <w:rPr>
            <w:rStyle w:val="a9"/>
            <w:color w:val="000000" w:themeColor="text1"/>
            <w:szCs w:val="28"/>
            <w:lang w:val="en-US"/>
          </w:rPr>
          <w:t>by</w:t>
        </w:r>
      </w:hyperlink>
      <w:r w:rsidR="00EE4A31">
        <w:rPr>
          <w:rStyle w:val="a9"/>
          <w:color w:val="000000" w:themeColor="text1"/>
          <w:szCs w:val="28"/>
          <w:u w:val="none"/>
        </w:rPr>
        <w:t>.</w:t>
      </w:r>
    </w:p>
    <w:p w:rsidR="00F02E16" w:rsidRPr="00985FE7" w:rsidRDefault="00985FE7" w:rsidP="00985FE7">
      <w:pPr>
        <w:pStyle w:val="a1"/>
        <w:tabs>
          <w:tab w:val="clear" w:pos="709"/>
          <w:tab w:val="left" w:pos="0"/>
        </w:tabs>
        <w:spacing w:after="0" w:line="360" w:lineRule="exact"/>
        <w:ind w:firstLine="0"/>
        <w:rPr>
          <w:color w:val="000000" w:themeColor="text1"/>
          <w:szCs w:val="28"/>
          <w:u w:val="single"/>
        </w:rPr>
      </w:pPr>
      <w:r>
        <w:rPr>
          <w:color w:val="000000" w:themeColor="text1"/>
          <w:szCs w:val="28"/>
        </w:rPr>
        <w:t xml:space="preserve">и странице </w:t>
      </w:r>
      <w:r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кафедры дизайна факультета социокультурных коммуникаций БГУ:</w:t>
      </w:r>
      <w:r>
        <w:rPr>
          <w:color w:val="000000" w:themeColor="text1"/>
          <w:szCs w:val="28"/>
        </w:rPr>
        <w:t xml:space="preserve"> </w:t>
      </w:r>
      <w:r w:rsidRPr="00985FE7">
        <w:rPr>
          <w:color w:val="000000" w:themeColor="text1"/>
          <w:szCs w:val="28"/>
          <w:u w:val="single"/>
        </w:rPr>
        <w:t>http://fsc.bsu.by</w:t>
      </w:r>
    </w:p>
    <w:p w:rsidR="00B6338A" w:rsidRPr="0080550E" w:rsidRDefault="008E07FD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80550E">
        <w:rPr>
          <w:b/>
          <w:color w:val="000000" w:themeColor="text1"/>
          <w:szCs w:val="28"/>
        </w:rPr>
        <w:t>6</w:t>
      </w:r>
      <w:r w:rsidR="00B6338A" w:rsidRPr="0080550E">
        <w:rPr>
          <w:b/>
          <w:color w:val="000000" w:themeColor="text1"/>
          <w:szCs w:val="28"/>
        </w:rPr>
        <w:t>.2</w:t>
      </w:r>
      <w:r w:rsidR="00B6338A" w:rsidRPr="0080550E">
        <w:rPr>
          <w:color w:val="000000" w:themeColor="text1"/>
          <w:szCs w:val="28"/>
        </w:rPr>
        <w:t>. </w:t>
      </w:r>
      <w:r w:rsidR="00E727CB" w:rsidRPr="0080550E">
        <w:rPr>
          <w:color w:val="000000" w:themeColor="text1"/>
          <w:szCs w:val="28"/>
        </w:rPr>
        <w:t>Своей заявкой участник подтверждает авторство работы и согласие с условиями проведения конференции.</w:t>
      </w:r>
    </w:p>
    <w:p w:rsidR="00040288" w:rsidRPr="0080550E" w:rsidRDefault="008E07FD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b/>
          <w:color w:val="000000" w:themeColor="text1"/>
          <w:szCs w:val="28"/>
        </w:rPr>
      </w:pPr>
      <w:r w:rsidRPr="0080550E">
        <w:rPr>
          <w:b/>
          <w:color w:val="000000" w:themeColor="text1"/>
          <w:szCs w:val="28"/>
        </w:rPr>
        <w:t>6</w:t>
      </w:r>
      <w:r w:rsidR="00B6338A" w:rsidRPr="0080550E">
        <w:rPr>
          <w:b/>
          <w:color w:val="000000" w:themeColor="text1"/>
          <w:szCs w:val="28"/>
        </w:rPr>
        <w:t>.3. </w:t>
      </w:r>
      <w:r w:rsidR="00040288" w:rsidRPr="0080550E">
        <w:rPr>
          <w:color w:val="000000" w:themeColor="text1"/>
          <w:szCs w:val="28"/>
        </w:rPr>
        <w:t>Участник имеет право принять участие только в одной из номинаций (</w:t>
      </w:r>
      <w:r w:rsidR="00040288" w:rsidRPr="0080550E">
        <w:rPr>
          <w:i/>
          <w:color w:val="000000" w:themeColor="text1"/>
          <w:szCs w:val="28"/>
        </w:rPr>
        <w:t>на выбор</w:t>
      </w:r>
      <w:r w:rsidR="00040288" w:rsidRPr="0080550E">
        <w:rPr>
          <w:color w:val="000000" w:themeColor="text1"/>
          <w:szCs w:val="28"/>
        </w:rPr>
        <w:t>).</w:t>
      </w:r>
    </w:p>
    <w:p w:rsidR="00476C01" w:rsidRPr="0080550E" w:rsidRDefault="00040288" w:rsidP="00B22326">
      <w:pPr>
        <w:pStyle w:val="a1"/>
        <w:tabs>
          <w:tab w:val="left" w:pos="0"/>
          <w:tab w:val="left" w:pos="851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80550E">
        <w:rPr>
          <w:b/>
          <w:color w:val="000000" w:themeColor="text1"/>
          <w:szCs w:val="28"/>
        </w:rPr>
        <w:t>6.4.</w:t>
      </w:r>
      <w:r w:rsidRPr="0080550E">
        <w:rPr>
          <w:color w:val="000000" w:themeColor="text1"/>
          <w:szCs w:val="28"/>
        </w:rPr>
        <w:t> </w:t>
      </w:r>
      <w:r w:rsidR="00E727CB" w:rsidRPr="0080550E">
        <w:rPr>
          <w:color w:val="000000" w:themeColor="text1"/>
          <w:szCs w:val="28"/>
        </w:rPr>
        <w:t xml:space="preserve">Заявки, </w:t>
      </w:r>
      <w:r w:rsidR="00476C01" w:rsidRPr="0080550E">
        <w:rPr>
          <w:color w:val="000000" w:themeColor="text1"/>
          <w:szCs w:val="28"/>
        </w:rPr>
        <w:t>присланные позже указанного срока и оформленные с нарушением требова</w:t>
      </w:r>
      <w:r w:rsidR="00EE4A31">
        <w:rPr>
          <w:color w:val="000000" w:themeColor="text1"/>
          <w:szCs w:val="28"/>
        </w:rPr>
        <w:t>ний, рассматриваться не будут.</w:t>
      </w:r>
    </w:p>
    <w:p w:rsidR="00A5554D" w:rsidRPr="00A424A2" w:rsidRDefault="00A5554D" w:rsidP="00A5554D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b/>
          <w:color w:val="000000" w:themeColor="text1"/>
          <w:szCs w:val="28"/>
        </w:rPr>
      </w:pPr>
      <w:r w:rsidRPr="0080550E">
        <w:rPr>
          <w:b/>
          <w:color w:val="000000" w:themeColor="text1"/>
          <w:szCs w:val="28"/>
        </w:rPr>
        <w:t>6.5.</w:t>
      </w:r>
      <w:r w:rsidRPr="0080550E">
        <w:rPr>
          <w:color w:val="000000" w:themeColor="text1"/>
          <w:szCs w:val="28"/>
        </w:rPr>
        <w:t xml:space="preserve"> К участию в конференции не допускаются работы, которые не соответствуют требованиям</w:t>
      </w:r>
      <w:r w:rsidR="00EE4A31">
        <w:rPr>
          <w:color w:val="000000" w:themeColor="text1"/>
          <w:szCs w:val="28"/>
        </w:rPr>
        <w:t>,</w:t>
      </w:r>
      <w:r w:rsidRPr="0080550E">
        <w:rPr>
          <w:color w:val="000000" w:themeColor="text1"/>
          <w:szCs w:val="28"/>
        </w:rPr>
        <w:t xml:space="preserve"> указанным в п. 5.4 и 5.5. данного Положения.</w:t>
      </w:r>
      <w:r>
        <w:rPr>
          <w:color w:val="000000" w:themeColor="text1"/>
          <w:szCs w:val="28"/>
        </w:rPr>
        <w:t xml:space="preserve"> </w:t>
      </w:r>
    </w:p>
    <w:p w:rsidR="00E727CB" w:rsidRPr="00A424A2" w:rsidRDefault="00E727CB" w:rsidP="005219E3">
      <w:pPr>
        <w:pStyle w:val="a1"/>
        <w:tabs>
          <w:tab w:val="clear" w:pos="709"/>
          <w:tab w:val="left" w:pos="0"/>
        </w:tabs>
        <w:spacing w:after="0" w:line="360" w:lineRule="exact"/>
        <w:ind w:firstLine="0"/>
        <w:rPr>
          <w:color w:val="000000" w:themeColor="text1"/>
          <w:szCs w:val="28"/>
        </w:rPr>
      </w:pPr>
    </w:p>
    <w:p w:rsidR="004F4E34" w:rsidRPr="00A424A2" w:rsidRDefault="008E07FD" w:rsidP="005219E3">
      <w:pPr>
        <w:pStyle w:val="a1"/>
        <w:spacing w:after="0" w:line="360" w:lineRule="exact"/>
        <w:ind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7</w:t>
      </w:r>
      <w:r w:rsidR="00E263E8" w:rsidRPr="00A424A2">
        <w:rPr>
          <w:b/>
          <w:color w:val="000000" w:themeColor="text1"/>
          <w:szCs w:val="28"/>
        </w:rPr>
        <w:t>. </w:t>
      </w:r>
      <w:r w:rsidR="001C44B5" w:rsidRPr="00A424A2">
        <w:rPr>
          <w:b/>
          <w:color w:val="000000" w:themeColor="text1"/>
          <w:szCs w:val="28"/>
        </w:rPr>
        <w:t xml:space="preserve">ОПРЕДЕЛЕНИЕ И </w:t>
      </w:r>
      <w:r w:rsidR="004F4E34" w:rsidRPr="00A424A2">
        <w:rPr>
          <w:b/>
          <w:color w:val="000000" w:themeColor="text1"/>
          <w:szCs w:val="28"/>
        </w:rPr>
        <w:t>НАГРАЖДЕНИЕ ПОБЕДИТЕЛЕЙ</w:t>
      </w:r>
    </w:p>
    <w:p w:rsidR="00880898" w:rsidRPr="00EE4A31" w:rsidRDefault="00E263E8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A424A2">
        <w:rPr>
          <w:b/>
          <w:color w:val="000000" w:themeColor="text1"/>
          <w:szCs w:val="28"/>
        </w:rPr>
        <w:t>7.1.</w:t>
      </w:r>
      <w:r w:rsidRPr="00A424A2">
        <w:rPr>
          <w:color w:val="000000" w:themeColor="text1"/>
          <w:szCs w:val="28"/>
        </w:rPr>
        <w:t> </w:t>
      </w:r>
      <w:r w:rsidR="001C44B5" w:rsidRPr="00A424A2">
        <w:rPr>
          <w:color w:val="000000" w:themeColor="text1"/>
          <w:szCs w:val="28"/>
        </w:rPr>
        <w:t xml:space="preserve">По итогам дистанционного этапа </w:t>
      </w:r>
      <w:r w:rsidR="00D2369A">
        <w:rPr>
          <w:color w:val="000000" w:themeColor="text1"/>
          <w:szCs w:val="28"/>
        </w:rPr>
        <w:t>победившие работы отбираются для участия в</w:t>
      </w:r>
      <w:r w:rsidR="00C97EF8" w:rsidRPr="00A424A2">
        <w:rPr>
          <w:color w:val="000000" w:themeColor="text1"/>
          <w:szCs w:val="28"/>
        </w:rPr>
        <w:t xml:space="preserve"> очном этапе</w:t>
      </w:r>
      <w:r w:rsidR="00D2369A">
        <w:rPr>
          <w:color w:val="000000" w:themeColor="text1"/>
          <w:szCs w:val="28"/>
        </w:rPr>
        <w:t xml:space="preserve"> конференции</w:t>
      </w:r>
      <w:r w:rsidR="000038AD">
        <w:rPr>
          <w:color w:val="000000" w:themeColor="text1"/>
          <w:szCs w:val="28"/>
        </w:rPr>
        <w:t>.</w:t>
      </w:r>
      <w:r w:rsidR="00476C01">
        <w:rPr>
          <w:color w:val="000000" w:themeColor="text1"/>
          <w:szCs w:val="28"/>
        </w:rPr>
        <w:t xml:space="preserve"> </w:t>
      </w:r>
      <w:r w:rsidR="00C97EF8">
        <w:rPr>
          <w:color w:val="000000" w:themeColor="text1"/>
          <w:szCs w:val="28"/>
        </w:rPr>
        <w:t xml:space="preserve">Авторам работ высылаются приглашения. </w:t>
      </w:r>
      <w:r w:rsidR="00984C9A" w:rsidRPr="00A424A2">
        <w:rPr>
          <w:color w:val="000000" w:themeColor="text1"/>
          <w:szCs w:val="28"/>
        </w:rPr>
        <w:t xml:space="preserve">Список </w:t>
      </w:r>
      <w:r w:rsidR="001C44B5" w:rsidRPr="00A424A2">
        <w:rPr>
          <w:color w:val="000000" w:themeColor="text1"/>
          <w:szCs w:val="28"/>
        </w:rPr>
        <w:t>участников очного этапа</w:t>
      </w:r>
      <w:r w:rsidR="00984C9A" w:rsidRPr="00A424A2">
        <w:rPr>
          <w:color w:val="000000" w:themeColor="text1"/>
          <w:szCs w:val="28"/>
        </w:rPr>
        <w:t xml:space="preserve">, а также </w:t>
      </w:r>
      <w:r w:rsidR="00A0010A" w:rsidRPr="00A424A2">
        <w:rPr>
          <w:color w:val="000000" w:themeColor="text1"/>
          <w:szCs w:val="28"/>
        </w:rPr>
        <w:t>информация о месте и времени</w:t>
      </w:r>
      <w:r w:rsidR="00FC7C55" w:rsidRPr="00A424A2">
        <w:rPr>
          <w:color w:val="000000" w:themeColor="text1"/>
          <w:szCs w:val="28"/>
        </w:rPr>
        <w:t xml:space="preserve"> </w:t>
      </w:r>
      <w:r w:rsidR="001C44B5" w:rsidRPr="00A424A2">
        <w:rPr>
          <w:color w:val="000000" w:themeColor="text1"/>
          <w:szCs w:val="28"/>
        </w:rPr>
        <w:t xml:space="preserve">его </w:t>
      </w:r>
      <w:r w:rsidR="00984C9A" w:rsidRPr="00A424A2">
        <w:rPr>
          <w:color w:val="000000" w:themeColor="text1"/>
          <w:szCs w:val="28"/>
        </w:rPr>
        <w:t>проведения</w:t>
      </w:r>
      <w:r w:rsidR="00A0010A" w:rsidRPr="00A424A2">
        <w:rPr>
          <w:color w:val="000000" w:themeColor="text1"/>
          <w:szCs w:val="28"/>
        </w:rPr>
        <w:t xml:space="preserve"> размеща</w:t>
      </w:r>
      <w:r w:rsidR="00811D42">
        <w:rPr>
          <w:color w:val="000000" w:themeColor="text1"/>
          <w:szCs w:val="28"/>
        </w:rPr>
        <w:t>ю</w:t>
      </w:r>
      <w:r w:rsidR="00A0010A" w:rsidRPr="00A424A2">
        <w:rPr>
          <w:color w:val="000000" w:themeColor="text1"/>
          <w:szCs w:val="28"/>
        </w:rPr>
        <w:t>тся</w:t>
      </w:r>
      <w:r w:rsidR="00FC7C55" w:rsidRPr="00A424A2">
        <w:rPr>
          <w:color w:val="000000" w:themeColor="text1"/>
          <w:szCs w:val="28"/>
        </w:rPr>
        <w:t xml:space="preserve"> </w:t>
      </w:r>
      <w:r w:rsidR="00984C9A" w:rsidRPr="00A424A2">
        <w:rPr>
          <w:color w:val="000000" w:themeColor="text1"/>
          <w:szCs w:val="28"/>
        </w:rPr>
        <w:t>Организатор</w:t>
      </w:r>
      <w:r w:rsidR="00CA7420">
        <w:rPr>
          <w:color w:val="000000" w:themeColor="text1"/>
          <w:szCs w:val="28"/>
        </w:rPr>
        <w:t>ом</w:t>
      </w:r>
      <w:r w:rsidR="002F6929" w:rsidRPr="00A424A2">
        <w:rPr>
          <w:color w:val="000000" w:themeColor="text1"/>
          <w:szCs w:val="28"/>
        </w:rPr>
        <w:t xml:space="preserve"> </w:t>
      </w:r>
      <w:r w:rsidR="00CA7420">
        <w:rPr>
          <w:color w:val="000000" w:themeColor="text1"/>
          <w:szCs w:val="28"/>
        </w:rPr>
        <w:t>на сайте</w:t>
      </w:r>
      <w:r w:rsidR="002F6929" w:rsidRPr="00A424A2">
        <w:rPr>
          <w:color w:val="000000" w:themeColor="text1"/>
          <w:szCs w:val="28"/>
        </w:rPr>
        <w:t xml:space="preserve"> </w:t>
      </w:r>
      <w:r w:rsidR="001C44B5" w:rsidRPr="00A424A2">
        <w:rPr>
          <w:color w:val="000000" w:themeColor="text1"/>
          <w:szCs w:val="28"/>
        </w:rPr>
        <w:t>ГУО</w:t>
      </w:r>
      <w:r w:rsidR="00B6338A" w:rsidRPr="00A424A2">
        <w:rPr>
          <w:color w:val="000000" w:themeColor="text1"/>
          <w:szCs w:val="28"/>
        </w:rPr>
        <w:t xml:space="preserve"> «Гимназия-колледж искусств имени И.О.Ахремчика» </w:t>
      </w:r>
      <w:hyperlink r:id="rId16" w:history="1">
        <w:r w:rsidR="002F6929" w:rsidRPr="00A424A2">
          <w:rPr>
            <w:rStyle w:val="a9"/>
            <w:color w:val="000000" w:themeColor="text1"/>
            <w:szCs w:val="28"/>
            <w:lang w:val="en-US"/>
          </w:rPr>
          <w:t>http</w:t>
        </w:r>
        <w:r w:rsidR="002F6929" w:rsidRPr="00A424A2">
          <w:rPr>
            <w:rStyle w:val="a9"/>
            <w:color w:val="000000" w:themeColor="text1"/>
            <w:szCs w:val="28"/>
          </w:rPr>
          <w:t>://</w:t>
        </w:r>
        <w:r w:rsidR="002F6929" w:rsidRPr="00A424A2">
          <w:rPr>
            <w:rStyle w:val="a9"/>
            <w:color w:val="000000" w:themeColor="text1"/>
            <w:szCs w:val="28"/>
            <w:lang w:val="en-US"/>
          </w:rPr>
          <w:t>gki</w:t>
        </w:r>
        <w:r w:rsidR="002F6929" w:rsidRPr="00A424A2">
          <w:rPr>
            <w:rStyle w:val="a9"/>
            <w:color w:val="000000" w:themeColor="text1"/>
            <w:szCs w:val="28"/>
          </w:rPr>
          <w:t>.</w:t>
        </w:r>
        <w:r w:rsidR="002F6929" w:rsidRPr="00A424A2">
          <w:rPr>
            <w:rStyle w:val="a9"/>
            <w:color w:val="000000" w:themeColor="text1"/>
            <w:szCs w:val="28"/>
            <w:lang w:val="en-US"/>
          </w:rPr>
          <w:t>by</w:t>
        </w:r>
      </w:hyperlink>
      <w:r w:rsidR="004B294A">
        <w:rPr>
          <w:color w:val="000000" w:themeColor="text1"/>
          <w:szCs w:val="28"/>
        </w:rPr>
        <w:t xml:space="preserve"> и странице </w:t>
      </w:r>
      <w:r w:rsidR="004B294A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кафедры дизайна факультета социокультурных коммуникаций БГУ</w:t>
      </w:r>
      <w:r w:rsidR="004B294A" w:rsidRPr="00985FE7">
        <w:rPr>
          <w:color w:val="000000" w:themeColor="text1"/>
          <w:szCs w:val="28"/>
          <w:u w:val="single"/>
        </w:rPr>
        <w:t xml:space="preserve"> http://fsc.bsu.by</w:t>
      </w:r>
      <w:r w:rsidR="00EE4A31">
        <w:rPr>
          <w:color w:val="000000" w:themeColor="text1"/>
          <w:szCs w:val="28"/>
        </w:rPr>
        <w:t>.</w:t>
      </w:r>
    </w:p>
    <w:p w:rsidR="00D46BED" w:rsidRDefault="00E263E8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A424A2">
        <w:rPr>
          <w:b/>
          <w:color w:val="000000" w:themeColor="text1"/>
          <w:szCs w:val="28"/>
        </w:rPr>
        <w:t>7.2. </w:t>
      </w:r>
      <w:r w:rsidR="00265EFD" w:rsidRPr="00A424A2">
        <w:rPr>
          <w:color w:val="000000" w:themeColor="text1"/>
          <w:szCs w:val="28"/>
        </w:rPr>
        <w:t xml:space="preserve">Победители очного этапа будут </w:t>
      </w:r>
      <w:r w:rsidR="001C44B5" w:rsidRPr="00A424A2">
        <w:rPr>
          <w:color w:val="000000" w:themeColor="text1"/>
          <w:szCs w:val="28"/>
        </w:rPr>
        <w:t xml:space="preserve">награждены </w:t>
      </w:r>
      <w:r w:rsidR="0072113C">
        <w:rPr>
          <w:color w:val="000000" w:themeColor="text1"/>
          <w:szCs w:val="28"/>
        </w:rPr>
        <w:t xml:space="preserve">дипломами </w:t>
      </w:r>
      <w:r w:rsidR="0072113C" w:rsidRPr="00C2471D">
        <w:rPr>
          <w:color w:val="000000" w:themeColor="text1"/>
          <w:szCs w:val="28"/>
        </w:rPr>
        <w:t>I, II, III степени и </w:t>
      </w:r>
      <w:r w:rsidR="00551EB5" w:rsidRPr="00C2471D">
        <w:rPr>
          <w:color w:val="000000" w:themeColor="text1"/>
          <w:szCs w:val="28"/>
        </w:rPr>
        <w:t>ценными призами</w:t>
      </w:r>
      <w:r w:rsidR="007C2DEB" w:rsidRPr="00C2471D">
        <w:rPr>
          <w:color w:val="000000" w:themeColor="text1"/>
          <w:szCs w:val="28"/>
        </w:rPr>
        <w:t>.</w:t>
      </w:r>
      <w:r w:rsidR="00781EFD">
        <w:rPr>
          <w:color w:val="000000" w:themeColor="text1"/>
          <w:szCs w:val="28"/>
        </w:rPr>
        <w:t xml:space="preserve"> </w:t>
      </w:r>
    </w:p>
    <w:p w:rsidR="00265EFD" w:rsidRDefault="00E263E8" w:rsidP="007A3A30">
      <w:pPr>
        <w:pStyle w:val="a1"/>
        <w:tabs>
          <w:tab w:val="clear" w:pos="709"/>
          <w:tab w:val="left" w:pos="0"/>
        </w:tabs>
        <w:spacing w:after="0" w:line="360" w:lineRule="exact"/>
        <w:ind w:firstLine="360"/>
        <w:rPr>
          <w:color w:val="000000" w:themeColor="text1"/>
          <w:szCs w:val="28"/>
        </w:rPr>
      </w:pPr>
      <w:r w:rsidRPr="00A424A2">
        <w:rPr>
          <w:b/>
          <w:color w:val="000000" w:themeColor="text1"/>
          <w:szCs w:val="28"/>
        </w:rPr>
        <w:t>7.3.</w:t>
      </w:r>
      <w:r w:rsidRPr="00A424A2">
        <w:rPr>
          <w:color w:val="000000" w:themeColor="text1"/>
          <w:szCs w:val="28"/>
        </w:rPr>
        <w:t> </w:t>
      </w:r>
      <w:r w:rsidR="00265EFD" w:rsidRPr="00A424A2">
        <w:rPr>
          <w:color w:val="000000" w:themeColor="text1"/>
          <w:szCs w:val="28"/>
        </w:rPr>
        <w:t>Все участники</w:t>
      </w:r>
      <w:r w:rsidR="007C2DEB" w:rsidRPr="00A424A2">
        <w:rPr>
          <w:color w:val="000000" w:themeColor="text1"/>
          <w:szCs w:val="28"/>
        </w:rPr>
        <w:t xml:space="preserve"> конференции</w:t>
      </w:r>
      <w:r w:rsidR="00D1490E" w:rsidRPr="00A424A2">
        <w:rPr>
          <w:color w:val="000000" w:themeColor="text1"/>
          <w:szCs w:val="28"/>
        </w:rPr>
        <w:t xml:space="preserve"> получат электронные сертификаты.</w:t>
      </w:r>
      <w:r w:rsidR="00162AAB" w:rsidRPr="00A424A2">
        <w:rPr>
          <w:color w:val="000000" w:themeColor="text1"/>
          <w:szCs w:val="28"/>
        </w:rPr>
        <w:t xml:space="preserve"> </w:t>
      </w:r>
    </w:p>
    <w:p w:rsidR="00F55286" w:rsidRDefault="00F55286" w:rsidP="005D22B5">
      <w:pPr>
        <w:pStyle w:val="a1"/>
        <w:tabs>
          <w:tab w:val="clear" w:pos="709"/>
          <w:tab w:val="left" w:pos="0"/>
        </w:tabs>
        <w:spacing w:after="0" w:line="360" w:lineRule="exact"/>
        <w:ind w:firstLine="0"/>
        <w:jc w:val="right"/>
        <w:rPr>
          <w:b/>
          <w:i/>
          <w:color w:val="000000" w:themeColor="text1"/>
          <w:szCs w:val="28"/>
        </w:rPr>
      </w:pPr>
    </w:p>
    <w:p w:rsidR="009C4AE1" w:rsidRDefault="009C4AE1">
      <w:pPr>
        <w:widowControl/>
        <w:autoSpaceDE/>
        <w:autoSpaceDN/>
        <w:adjustRightInd/>
        <w:spacing w:after="200" w:line="276" w:lineRule="auto"/>
        <w:ind w:left="0" w:right="0" w:firstLine="0"/>
        <w:jc w:val="left"/>
        <w:rPr>
          <w:bCs/>
          <w:i/>
          <w:iCs/>
          <w:color w:val="000000" w:themeColor="text1"/>
          <w:sz w:val="28"/>
          <w:szCs w:val="28"/>
        </w:rPr>
      </w:pPr>
      <w:r>
        <w:rPr>
          <w:b w:val="0"/>
          <w:i/>
          <w:color w:val="000000" w:themeColor="text1"/>
          <w:szCs w:val="28"/>
        </w:rPr>
        <w:br w:type="page"/>
      </w:r>
    </w:p>
    <w:p w:rsidR="005D22B5" w:rsidRPr="009C4AE1" w:rsidRDefault="005D22B5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right"/>
        <w:rPr>
          <w:b/>
          <w:i/>
          <w:color w:val="000000" w:themeColor="text1"/>
          <w:sz w:val="24"/>
        </w:rPr>
      </w:pPr>
      <w:r w:rsidRPr="009C4AE1">
        <w:rPr>
          <w:b/>
          <w:i/>
          <w:color w:val="000000" w:themeColor="text1"/>
          <w:sz w:val="24"/>
        </w:rPr>
        <w:lastRenderedPageBreak/>
        <w:t>Приложение</w:t>
      </w:r>
      <w:r w:rsidR="00CF0482" w:rsidRPr="009C4AE1">
        <w:rPr>
          <w:b/>
          <w:i/>
          <w:color w:val="000000" w:themeColor="text1"/>
          <w:sz w:val="24"/>
        </w:rPr>
        <w:t xml:space="preserve"> 1 </w:t>
      </w:r>
    </w:p>
    <w:p w:rsidR="005D22B5" w:rsidRPr="009C4AE1" w:rsidRDefault="005D22B5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right"/>
        <w:rPr>
          <w:b/>
          <w:i/>
          <w:color w:val="000000" w:themeColor="text1"/>
          <w:sz w:val="24"/>
        </w:rPr>
      </w:pPr>
    </w:p>
    <w:p w:rsidR="00162AAB" w:rsidRPr="009C4AE1" w:rsidRDefault="00B8354C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b/>
          <w:color w:val="000000" w:themeColor="text1"/>
          <w:sz w:val="24"/>
        </w:rPr>
      </w:pPr>
      <w:r w:rsidRPr="009C4AE1">
        <w:rPr>
          <w:b/>
          <w:color w:val="000000" w:themeColor="text1"/>
          <w:sz w:val="24"/>
        </w:rPr>
        <w:t>ЗАЯВКА</w:t>
      </w:r>
    </w:p>
    <w:p w:rsidR="00CA7420" w:rsidRPr="009C4AE1" w:rsidRDefault="00817BA8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на участие в</w:t>
      </w:r>
      <w:r w:rsidR="00EE4A31">
        <w:rPr>
          <w:color w:val="000000" w:themeColor="text1"/>
          <w:sz w:val="24"/>
        </w:rPr>
        <w:t xml:space="preserve">о </w:t>
      </w:r>
      <w:r w:rsidR="00EE4A31">
        <w:rPr>
          <w:color w:val="000000" w:themeColor="text1"/>
          <w:sz w:val="24"/>
          <w:lang w:val="en-US"/>
        </w:rPr>
        <w:t>II</w:t>
      </w:r>
      <w:r w:rsidRPr="009C4AE1">
        <w:rPr>
          <w:color w:val="000000" w:themeColor="text1"/>
          <w:sz w:val="24"/>
        </w:rPr>
        <w:t xml:space="preserve"> </w:t>
      </w:r>
      <w:r w:rsidR="00B8354C" w:rsidRPr="009C4AE1">
        <w:rPr>
          <w:color w:val="000000" w:themeColor="text1"/>
          <w:sz w:val="24"/>
        </w:rPr>
        <w:t xml:space="preserve">Республиканской </w:t>
      </w:r>
      <w:r w:rsidRPr="009C4AE1">
        <w:rPr>
          <w:color w:val="000000" w:themeColor="text1"/>
          <w:sz w:val="24"/>
        </w:rPr>
        <w:t>научно-практической конференции</w:t>
      </w:r>
    </w:p>
    <w:p w:rsidR="00817BA8" w:rsidRDefault="00CA7420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 xml:space="preserve"> имени И.</w:t>
      </w:r>
      <w:r w:rsidR="00EE4A31">
        <w:rPr>
          <w:color w:val="000000" w:themeColor="text1"/>
          <w:sz w:val="24"/>
        </w:rPr>
        <w:t> </w:t>
      </w:r>
      <w:r w:rsidRPr="009C4AE1">
        <w:rPr>
          <w:color w:val="000000" w:themeColor="text1"/>
          <w:sz w:val="24"/>
        </w:rPr>
        <w:t>О.</w:t>
      </w:r>
      <w:r w:rsidR="00EE4A31">
        <w:rPr>
          <w:color w:val="000000" w:themeColor="text1"/>
          <w:sz w:val="24"/>
        </w:rPr>
        <w:t> </w:t>
      </w:r>
      <w:r w:rsidRPr="009C4AE1">
        <w:rPr>
          <w:color w:val="000000" w:themeColor="text1"/>
          <w:sz w:val="24"/>
        </w:rPr>
        <w:t>Ахремчика</w:t>
      </w:r>
      <w:r w:rsidR="002D4BF1" w:rsidRPr="009C4AE1">
        <w:rPr>
          <w:color w:val="000000" w:themeColor="text1"/>
          <w:sz w:val="24"/>
        </w:rPr>
        <w:t xml:space="preserve"> </w:t>
      </w:r>
      <w:r w:rsidR="00817BA8" w:rsidRPr="009C4AE1">
        <w:rPr>
          <w:color w:val="000000" w:themeColor="text1"/>
          <w:sz w:val="24"/>
        </w:rPr>
        <w:t>«Я в мире творчества»</w:t>
      </w:r>
    </w:p>
    <w:p w:rsidR="009C4AE1" w:rsidRPr="009C4AE1" w:rsidRDefault="009C4AE1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color w:val="000000" w:themeColor="text1"/>
          <w:sz w:val="24"/>
        </w:rPr>
      </w:pPr>
    </w:p>
    <w:tbl>
      <w:tblPr>
        <w:tblStyle w:val="aa"/>
        <w:tblW w:w="5105" w:type="pct"/>
        <w:tblLook w:val="04A0" w:firstRow="1" w:lastRow="0" w:firstColumn="1" w:lastColumn="0" w:noHBand="0" w:noVBand="1"/>
      </w:tblPr>
      <w:tblGrid>
        <w:gridCol w:w="4722"/>
        <w:gridCol w:w="4919"/>
      </w:tblGrid>
      <w:tr w:rsidR="00C92140" w:rsidRPr="009C4AE1" w:rsidTr="009C4AE1">
        <w:tc>
          <w:tcPr>
            <w:tcW w:w="5000" w:type="pct"/>
            <w:gridSpan w:val="2"/>
          </w:tcPr>
          <w:p w:rsidR="00A8373B" w:rsidRPr="009C4AE1" w:rsidRDefault="00A8373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b/>
                <w:sz w:val="24"/>
              </w:rPr>
              <w:t xml:space="preserve">ИНФОРМАЦИЯ </w:t>
            </w:r>
            <w:r w:rsidR="00432DFF" w:rsidRPr="009C4AE1">
              <w:rPr>
                <w:b/>
                <w:sz w:val="24"/>
              </w:rPr>
              <w:t>ОБ</w:t>
            </w:r>
            <w:r w:rsidRPr="009C4AE1">
              <w:rPr>
                <w:b/>
                <w:sz w:val="24"/>
              </w:rPr>
              <w:t xml:space="preserve"> УЧАСТНИК</w:t>
            </w:r>
            <w:r w:rsidR="00432DFF" w:rsidRPr="009C4AE1">
              <w:rPr>
                <w:b/>
                <w:sz w:val="24"/>
              </w:rPr>
              <w:t>Е</w:t>
            </w:r>
            <w:r w:rsidR="00CA7420" w:rsidRPr="009C4AE1">
              <w:rPr>
                <w:sz w:val="24"/>
              </w:rPr>
              <w:t>:</w:t>
            </w:r>
          </w:p>
        </w:tc>
      </w:tr>
      <w:tr w:rsidR="00C92140" w:rsidRPr="009C4AE1" w:rsidTr="009C4AE1">
        <w:tc>
          <w:tcPr>
            <w:tcW w:w="2449" w:type="pct"/>
          </w:tcPr>
          <w:p w:rsidR="002D5529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 xml:space="preserve">Фамилия, имя, отчество </w:t>
            </w:r>
            <w:r w:rsidR="00427464" w:rsidRPr="009C4AE1">
              <w:rPr>
                <w:sz w:val="24"/>
              </w:rPr>
              <w:t>(</w:t>
            </w:r>
            <w:r w:rsidR="00432DFF" w:rsidRPr="009C4AE1">
              <w:rPr>
                <w:sz w:val="24"/>
              </w:rPr>
              <w:t>полностью)</w:t>
            </w:r>
          </w:p>
          <w:p w:rsidR="00CA7420" w:rsidRPr="009C4AE1" w:rsidRDefault="00CA7420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Дата рождения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Домашний адрес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Контактный телефон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F44324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Электронная почта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b/>
                <w:sz w:val="24"/>
              </w:rPr>
              <w:t>ИНФОРМАЦИЯ О ТВОРЧЕСКОЙ РАБОТЕ:</w:t>
            </w:r>
          </w:p>
        </w:tc>
      </w:tr>
      <w:tr w:rsidR="00C92140" w:rsidRPr="009C4AE1" w:rsidTr="009C4AE1">
        <w:tc>
          <w:tcPr>
            <w:tcW w:w="2449" w:type="pct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Номинация</w:t>
            </w:r>
          </w:p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2551" w:type="pct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C97EF8" w:rsidRPr="009C4AE1" w:rsidTr="009C4AE1">
        <w:tc>
          <w:tcPr>
            <w:tcW w:w="2449" w:type="pct"/>
          </w:tcPr>
          <w:p w:rsidR="00C97EF8" w:rsidRPr="009C4AE1" w:rsidRDefault="00C97EF8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Направление (для номинации «Музыкальное искусство»)</w:t>
            </w:r>
          </w:p>
        </w:tc>
        <w:tc>
          <w:tcPr>
            <w:tcW w:w="2551" w:type="pct"/>
          </w:tcPr>
          <w:p w:rsidR="00C97EF8" w:rsidRPr="009C4AE1" w:rsidRDefault="00C97EF8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Тема работы:</w:t>
            </w:r>
          </w:p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(</w:t>
            </w:r>
            <w:r w:rsidRPr="009C4AE1">
              <w:rPr>
                <w:i/>
                <w:sz w:val="24"/>
              </w:rPr>
              <w:t>с указанием ее формы: например, «Мультимедийная презентация и доклад» или «Живописная композиция и эссе»</w:t>
            </w:r>
            <w:r w:rsidRPr="009C4AE1">
              <w:rPr>
                <w:sz w:val="24"/>
              </w:rPr>
              <w:t>)</w:t>
            </w: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9C4AE1">
              <w:rPr>
                <w:b/>
                <w:sz w:val="24"/>
              </w:rPr>
              <w:t>ИНФОРМАЦИЯ О РУКОВОДИТЕЛЕ ТВОРЧЕСКОГО ПРОЕКТА</w:t>
            </w:r>
            <w:r w:rsidR="0052759B" w:rsidRPr="009C4AE1">
              <w:rPr>
                <w:b/>
                <w:sz w:val="24"/>
              </w:rPr>
              <w:t>: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92140" w:rsidRPr="009C4AE1" w:rsidTr="009C4AE1">
        <w:trPr>
          <w:trHeight w:val="555"/>
        </w:trPr>
        <w:tc>
          <w:tcPr>
            <w:tcW w:w="2449" w:type="pct"/>
          </w:tcPr>
          <w:p w:rsidR="0040286D" w:rsidRPr="009C4AE1" w:rsidRDefault="0040286D" w:rsidP="009C4AE1">
            <w:pPr>
              <w:pStyle w:val="a1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9C4AE1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Полное название места работы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Должность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52759B" w:rsidRPr="009C4AE1" w:rsidRDefault="0052759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9C4AE1">
              <w:rPr>
                <w:b/>
                <w:sz w:val="24"/>
              </w:rPr>
              <w:t>ИНФОРМАЦИЯ ОБ УЧРЕЖДЕНИИ ОБРАЗОВАНИЯ, КОТОРОЕ ПРЕДСТАВЛЯЕТ УЧАСТНИК:</w:t>
            </w: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Полное название учреждения образования</w:t>
            </w: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Класс</w:t>
            </w:r>
            <w:r w:rsidR="00985FE7">
              <w:rPr>
                <w:sz w:val="24"/>
              </w:rPr>
              <w:t xml:space="preserve"> (курс)</w:t>
            </w:r>
            <w:r w:rsidRPr="009C4AE1">
              <w:rPr>
                <w:sz w:val="24"/>
              </w:rPr>
              <w:t>, в котором учится участник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E263E8" w:rsidRPr="009C4AE1" w:rsidRDefault="00E263E8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left"/>
        <w:rPr>
          <w:b/>
          <w:color w:val="000000" w:themeColor="text1"/>
          <w:sz w:val="24"/>
        </w:rPr>
      </w:pPr>
    </w:p>
    <w:p w:rsidR="00780D6C" w:rsidRPr="009C4AE1" w:rsidRDefault="00432DFF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left"/>
        <w:rPr>
          <w:b/>
          <w:color w:val="000000" w:themeColor="text1"/>
          <w:sz w:val="24"/>
        </w:rPr>
      </w:pPr>
      <w:r w:rsidRPr="009C4AE1">
        <w:rPr>
          <w:b/>
          <w:color w:val="000000" w:themeColor="text1"/>
          <w:sz w:val="24"/>
          <w:lang w:val="be-BY"/>
        </w:rPr>
        <w:t>Примечения</w:t>
      </w:r>
      <w:r w:rsidR="00780D6C" w:rsidRPr="009C4AE1">
        <w:rPr>
          <w:b/>
          <w:color w:val="000000" w:themeColor="text1"/>
          <w:sz w:val="24"/>
        </w:rPr>
        <w:t>:</w:t>
      </w:r>
    </w:p>
    <w:p w:rsidR="00780D6C" w:rsidRPr="009C4AE1" w:rsidRDefault="00780D6C" w:rsidP="009C4AE1">
      <w:pPr>
        <w:pStyle w:val="a1"/>
        <w:numPr>
          <w:ilvl w:val="0"/>
          <w:numId w:val="20"/>
        </w:numPr>
        <w:tabs>
          <w:tab w:val="clear" w:pos="709"/>
          <w:tab w:val="left" w:pos="0"/>
        </w:tabs>
        <w:spacing w:after="0" w:line="240" w:lineRule="auto"/>
        <w:ind w:left="0" w:firstLine="0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Если творческая работа выполнена авторским коллективом, в заявке указываются</w:t>
      </w:r>
      <w:r w:rsidR="00DC368C" w:rsidRPr="009C4AE1">
        <w:rPr>
          <w:color w:val="000000" w:themeColor="text1"/>
          <w:sz w:val="24"/>
        </w:rPr>
        <w:t xml:space="preserve"> данные каждого участника.</w:t>
      </w:r>
    </w:p>
    <w:p w:rsidR="00DC368C" w:rsidRPr="009C4AE1" w:rsidRDefault="00DC368C" w:rsidP="009C4AE1">
      <w:pPr>
        <w:pStyle w:val="a1"/>
        <w:numPr>
          <w:ilvl w:val="0"/>
          <w:numId w:val="20"/>
        </w:numPr>
        <w:tabs>
          <w:tab w:val="clear" w:pos="709"/>
          <w:tab w:val="left" w:pos="0"/>
        </w:tabs>
        <w:spacing w:after="0" w:line="240" w:lineRule="auto"/>
        <w:ind w:left="0" w:firstLine="0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Все позиции в заявке должны быть заполнены.</w:t>
      </w:r>
    </w:p>
    <w:p w:rsidR="004C5847" w:rsidRPr="009C4AE1" w:rsidRDefault="00DC368C" w:rsidP="009C4AE1">
      <w:pPr>
        <w:pStyle w:val="a1"/>
        <w:numPr>
          <w:ilvl w:val="0"/>
          <w:numId w:val="20"/>
        </w:numPr>
        <w:tabs>
          <w:tab w:val="clear" w:pos="709"/>
          <w:tab w:val="left" w:pos="0"/>
        </w:tabs>
        <w:spacing w:after="0" w:line="240" w:lineRule="auto"/>
        <w:ind w:left="0" w:firstLine="0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Заявк</w:t>
      </w:r>
      <w:r w:rsidR="0052759B" w:rsidRPr="009C4AE1">
        <w:rPr>
          <w:color w:val="000000" w:themeColor="text1"/>
          <w:sz w:val="24"/>
        </w:rPr>
        <w:t>а</w:t>
      </w:r>
      <w:r w:rsidRPr="009C4AE1">
        <w:rPr>
          <w:color w:val="000000" w:themeColor="text1"/>
          <w:sz w:val="24"/>
        </w:rPr>
        <w:t xml:space="preserve">, оформленная </w:t>
      </w:r>
      <w:r w:rsidR="00CA7420" w:rsidRPr="009C4AE1">
        <w:rPr>
          <w:color w:val="000000" w:themeColor="text1"/>
          <w:sz w:val="24"/>
        </w:rPr>
        <w:t>с нарушением</w:t>
      </w:r>
      <w:r w:rsidRPr="009C4AE1">
        <w:rPr>
          <w:color w:val="000000" w:themeColor="text1"/>
          <w:sz w:val="24"/>
        </w:rPr>
        <w:t xml:space="preserve"> требован</w:t>
      </w:r>
      <w:r w:rsidR="00CA7420" w:rsidRPr="009C4AE1">
        <w:rPr>
          <w:color w:val="000000" w:themeColor="text1"/>
          <w:sz w:val="24"/>
        </w:rPr>
        <w:t>ий</w:t>
      </w:r>
      <w:r w:rsidR="00EE4A31">
        <w:rPr>
          <w:color w:val="000000" w:themeColor="text1"/>
          <w:sz w:val="24"/>
        </w:rPr>
        <w:t>,</w:t>
      </w:r>
      <w:bookmarkStart w:id="0" w:name="_GoBack"/>
      <w:bookmarkEnd w:id="0"/>
      <w:r w:rsidRPr="009C4AE1">
        <w:rPr>
          <w:color w:val="000000" w:themeColor="text1"/>
          <w:sz w:val="24"/>
        </w:rPr>
        <w:t xml:space="preserve"> </w:t>
      </w:r>
      <w:r w:rsidR="0052759B" w:rsidRPr="009C4AE1">
        <w:rPr>
          <w:sz w:val="24"/>
        </w:rPr>
        <w:t xml:space="preserve">не рассматривается. </w:t>
      </w:r>
    </w:p>
    <w:sectPr w:rsidR="004C5847" w:rsidRPr="009C4AE1" w:rsidSect="00C2471D">
      <w:headerReference w:type="default" r:id="rId17"/>
      <w:footerReference w:type="default" r:id="rId18"/>
      <w:footerReference w:type="first" r:id="rId19"/>
      <w:pgSz w:w="11906" w:h="16838"/>
      <w:pgMar w:top="851" w:right="746" w:bottom="992" w:left="1707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E1" w:rsidRDefault="002A7FE1" w:rsidP="00D125C7">
      <w:r>
        <w:separator/>
      </w:r>
    </w:p>
  </w:endnote>
  <w:endnote w:type="continuationSeparator" w:id="0">
    <w:p w:rsidR="002A7FE1" w:rsidRDefault="002A7FE1" w:rsidP="00D1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4" w:rsidRDefault="00CE0954">
    <w:pPr>
      <w:pStyle w:val="af0"/>
    </w:pPr>
  </w:p>
  <w:p w:rsidR="00CE0954" w:rsidRDefault="00CE0954" w:rsidP="00CE0954">
    <w:pPr>
      <w:pStyle w:val="af0"/>
      <w:jc w:val="center"/>
    </w:pPr>
    <w:r>
      <w:rPr>
        <w:noProof/>
      </w:rPr>
      <w:drawing>
        <wp:inline distT="0" distB="0" distL="0" distR="0" wp14:anchorId="26825EBB" wp14:editId="727905D8">
          <wp:extent cx="719328" cy="505968"/>
          <wp:effectExtent l="0" t="0" r="5080" b="8890"/>
          <wp:docPr id="10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подстрочни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4" w:rsidRDefault="00CE0954" w:rsidP="00CE0954">
    <w:pPr>
      <w:pStyle w:val="af0"/>
      <w:jc w:val="center"/>
    </w:pPr>
  </w:p>
  <w:p w:rsidR="00CE0954" w:rsidRDefault="00CE0954" w:rsidP="00CE0954">
    <w:pPr>
      <w:pStyle w:val="af0"/>
      <w:jc w:val="center"/>
    </w:pPr>
    <w:r>
      <w:rPr>
        <w:noProof/>
      </w:rPr>
      <w:drawing>
        <wp:inline distT="0" distB="0" distL="0" distR="0" wp14:anchorId="27E22E79" wp14:editId="2B1DAD4D">
          <wp:extent cx="719328" cy="505968"/>
          <wp:effectExtent l="0" t="0" r="5080" b="8890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одстрочни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E1" w:rsidRDefault="002A7FE1" w:rsidP="00D125C7">
      <w:r>
        <w:separator/>
      </w:r>
    </w:p>
  </w:footnote>
  <w:footnote w:type="continuationSeparator" w:id="0">
    <w:p w:rsidR="002A7FE1" w:rsidRDefault="002A7FE1" w:rsidP="00D1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3688310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07C9" w:rsidRPr="001707C9" w:rsidRDefault="001707C9">
        <w:pPr>
          <w:pStyle w:val="ae"/>
          <w:jc w:val="center"/>
          <w:rPr>
            <w:b w:val="0"/>
            <w:sz w:val="24"/>
            <w:szCs w:val="24"/>
          </w:rPr>
        </w:pPr>
        <w:r w:rsidRPr="001707C9">
          <w:rPr>
            <w:b w:val="0"/>
            <w:sz w:val="24"/>
            <w:szCs w:val="24"/>
          </w:rPr>
          <w:fldChar w:fldCharType="begin"/>
        </w:r>
        <w:r w:rsidRPr="001707C9">
          <w:rPr>
            <w:b w:val="0"/>
            <w:sz w:val="24"/>
            <w:szCs w:val="24"/>
          </w:rPr>
          <w:instrText xml:space="preserve"> PAGE   \* MERGEFORMAT </w:instrText>
        </w:r>
        <w:r w:rsidRPr="001707C9">
          <w:rPr>
            <w:b w:val="0"/>
            <w:sz w:val="24"/>
            <w:szCs w:val="24"/>
          </w:rPr>
          <w:fldChar w:fldCharType="separate"/>
        </w:r>
        <w:r w:rsidR="00120422">
          <w:rPr>
            <w:b w:val="0"/>
            <w:noProof/>
            <w:sz w:val="24"/>
            <w:szCs w:val="24"/>
          </w:rPr>
          <w:t>7</w:t>
        </w:r>
        <w:r w:rsidRPr="001707C9">
          <w:rPr>
            <w:b w:val="0"/>
            <w:sz w:val="24"/>
            <w:szCs w:val="24"/>
          </w:rPr>
          <w:fldChar w:fldCharType="end"/>
        </w:r>
      </w:p>
    </w:sdtContent>
  </w:sdt>
  <w:p w:rsidR="00D125C7" w:rsidRDefault="00D125C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4D5"/>
    <w:multiLevelType w:val="hybridMultilevel"/>
    <w:tmpl w:val="181E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343D"/>
    <w:multiLevelType w:val="multilevel"/>
    <w:tmpl w:val="814CCAE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 w15:restartNumberingAfterBreak="0">
    <w:nsid w:val="0EB559FD"/>
    <w:multiLevelType w:val="hybridMultilevel"/>
    <w:tmpl w:val="2B48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7A0"/>
    <w:multiLevelType w:val="hybridMultilevel"/>
    <w:tmpl w:val="DDDE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824"/>
    <w:multiLevelType w:val="hybridMultilevel"/>
    <w:tmpl w:val="2BEA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CFF"/>
    <w:multiLevelType w:val="hybridMultilevel"/>
    <w:tmpl w:val="4F96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504D"/>
    <w:multiLevelType w:val="hybridMultilevel"/>
    <w:tmpl w:val="0A7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A55"/>
    <w:multiLevelType w:val="multilevel"/>
    <w:tmpl w:val="35DC98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C761FB5"/>
    <w:multiLevelType w:val="hybridMultilevel"/>
    <w:tmpl w:val="CBE4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51DA"/>
    <w:multiLevelType w:val="hybridMultilevel"/>
    <w:tmpl w:val="67F4988E"/>
    <w:lvl w:ilvl="0" w:tplc="28547F9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284844"/>
    <w:multiLevelType w:val="hybridMultilevel"/>
    <w:tmpl w:val="CC2067A6"/>
    <w:lvl w:ilvl="0" w:tplc="205E3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37E9"/>
    <w:multiLevelType w:val="hybridMultilevel"/>
    <w:tmpl w:val="6CDA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170FD"/>
    <w:multiLevelType w:val="hybridMultilevel"/>
    <w:tmpl w:val="C34E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8C"/>
    <w:multiLevelType w:val="hybridMultilevel"/>
    <w:tmpl w:val="844E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6D4919"/>
    <w:multiLevelType w:val="hybridMultilevel"/>
    <w:tmpl w:val="23FC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0E3C"/>
    <w:multiLevelType w:val="hybridMultilevel"/>
    <w:tmpl w:val="87FA0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A874BB"/>
    <w:multiLevelType w:val="hybridMultilevel"/>
    <w:tmpl w:val="FEE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2A6C"/>
    <w:multiLevelType w:val="hybridMultilevel"/>
    <w:tmpl w:val="3EE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9221E"/>
    <w:multiLevelType w:val="multilevel"/>
    <w:tmpl w:val="1A22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F491ACE"/>
    <w:multiLevelType w:val="hybridMultilevel"/>
    <w:tmpl w:val="3BA46010"/>
    <w:lvl w:ilvl="0" w:tplc="205E3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31DB4"/>
    <w:multiLevelType w:val="multilevel"/>
    <w:tmpl w:val="807EF4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44A11512"/>
    <w:multiLevelType w:val="hybridMultilevel"/>
    <w:tmpl w:val="3652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D0310"/>
    <w:multiLevelType w:val="multilevel"/>
    <w:tmpl w:val="7C0A22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C8320E"/>
    <w:multiLevelType w:val="multilevel"/>
    <w:tmpl w:val="F92480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 w15:restartNumberingAfterBreak="0">
    <w:nsid w:val="4DE20DE2"/>
    <w:multiLevelType w:val="hybridMultilevel"/>
    <w:tmpl w:val="90F6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A6B37"/>
    <w:multiLevelType w:val="multilevel"/>
    <w:tmpl w:val="1A22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F9803F4"/>
    <w:multiLevelType w:val="hybridMultilevel"/>
    <w:tmpl w:val="BC58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357A14"/>
    <w:multiLevelType w:val="multilevel"/>
    <w:tmpl w:val="3EE8BB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6DE370D2"/>
    <w:multiLevelType w:val="multilevel"/>
    <w:tmpl w:val="0EE2549A"/>
    <w:lvl w:ilvl="0">
      <w:start w:val="5"/>
      <w:numFmt w:val="decimal"/>
      <w:lvlText w:val="%1"/>
      <w:lvlJc w:val="left"/>
      <w:pPr>
        <w:ind w:left="38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8" w:hanging="2160"/>
      </w:pPr>
      <w:rPr>
        <w:rFonts w:hint="default"/>
      </w:rPr>
    </w:lvl>
  </w:abstractNum>
  <w:abstractNum w:abstractNumId="29" w15:restartNumberingAfterBreak="0">
    <w:nsid w:val="6E7F4B92"/>
    <w:multiLevelType w:val="multilevel"/>
    <w:tmpl w:val="DED400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A34C5A"/>
    <w:multiLevelType w:val="multilevel"/>
    <w:tmpl w:val="A9C45B1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 w:val="0"/>
      </w:rPr>
    </w:lvl>
  </w:abstractNum>
  <w:abstractNum w:abstractNumId="31" w15:restartNumberingAfterBreak="0">
    <w:nsid w:val="72B90106"/>
    <w:multiLevelType w:val="multilevel"/>
    <w:tmpl w:val="C1B83E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37824BB"/>
    <w:multiLevelType w:val="multilevel"/>
    <w:tmpl w:val="8F30899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9E66BC"/>
    <w:multiLevelType w:val="hybridMultilevel"/>
    <w:tmpl w:val="01D4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A6D"/>
    <w:multiLevelType w:val="multilevel"/>
    <w:tmpl w:val="10F87D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F694314"/>
    <w:multiLevelType w:val="multilevel"/>
    <w:tmpl w:val="157A6A2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33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8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  <w:num w:numId="22">
    <w:abstractNumId w:val="35"/>
  </w:num>
  <w:num w:numId="23">
    <w:abstractNumId w:val="22"/>
  </w:num>
  <w:num w:numId="24">
    <w:abstractNumId w:val="34"/>
  </w:num>
  <w:num w:numId="25">
    <w:abstractNumId w:val="30"/>
  </w:num>
  <w:num w:numId="26">
    <w:abstractNumId w:val="32"/>
  </w:num>
  <w:num w:numId="27">
    <w:abstractNumId w:val="7"/>
  </w:num>
  <w:num w:numId="28">
    <w:abstractNumId w:val="28"/>
  </w:num>
  <w:num w:numId="29">
    <w:abstractNumId w:val="23"/>
  </w:num>
  <w:num w:numId="30">
    <w:abstractNumId w:val="1"/>
  </w:num>
  <w:num w:numId="31">
    <w:abstractNumId w:val="12"/>
  </w:num>
  <w:num w:numId="32">
    <w:abstractNumId w:val="6"/>
  </w:num>
  <w:num w:numId="33">
    <w:abstractNumId w:val="20"/>
  </w:num>
  <w:num w:numId="34">
    <w:abstractNumId w:val="26"/>
  </w:num>
  <w:num w:numId="35">
    <w:abstractNumId w:val="0"/>
  </w:num>
  <w:num w:numId="36">
    <w:abstractNumId w:val="21"/>
  </w:num>
  <w:num w:numId="37">
    <w:abstractNumId w:val="13"/>
  </w:num>
  <w:num w:numId="38">
    <w:abstractNumId w:val="15"/>
  </w:num>
  <w:num w:numId="39">
    <w:abstractNumId w:val="17"/>
  </w:num>
  <w:num w:numId="40">
    <w:abstractNumId w:val="31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F"/>
    <w:rsid w:val="000038AD"/>
    <w:rsid w:val="0001303A"/>
    <w:rsid w:val="0001531B"/>
    <w:rsid w:val="0001578F"/>
    <w:rsid w:val="00016281"/>
    <w:rsid w:val="0001642F"/>
    <w:rsid w:val="00026CDF"/>
    <w:rsid w:val="0003509F"/>
    <w:rsid w:val="00040288"/>
    <w:rsid w:val="00050077"/>
    <w:rsid w:val="000527F7"/>
    <w:rsid w:val="0005477E"/>
    <w:rsid w:val="0007089F"/>
    <w:rsid w:val="00070E09"/>
    <w:rsid w:val="000764EA"/>
    <w:rsid w:val="00077309"/>
    <w:rsid w:val="00094101"/>
    <w:rsid w:val="0009444C"/>
    <w:rsid w:val="000A24E6"/>
    <w:rsid w:val="000A72C1"/>
    <w:rsid w:val="000B3798"/>
    <w:rsid w:val="000C4F8B"/>
    <w:rsid w:val="000D1BB2"/>
    <w:rsid w:val="000D2FD4"/>
    <w:rsid w:val="000D45E5"/>
    <w:rsid w:val="000E3B7D"/>
    <w:rsid w:val="000E765A"/>
    <w:rsid w:val="000F702A"/>
    <w:rsid w:val="00115586"/>
    <w:rsid w:val="00120422"/>
    <w:rsid w:val="00120DB0"/>
    <w:rsid w:val="00124553"/>
    <w:rsid w:val="00135628"/>
    <w:rsid w:val="0013720A"/>
    <w:rsid w:val="00141713"/>
    <w:rsid w:val="00157E2C"/>
    <w:rsid w:val="00162AAB"/>
    <w:rsid w:val="00167594"/>
    <w:rsid w:val="001707C9"/>
    <w:rsid w:val="001749D0"/>
    <w:rsid w:val="001771FE"/>
    <w:rsid w:val="00181E83"/>
    <w:rsid w:val="00184007"/>
    <w:rsid w:val="00187F96"/>
    <w:rsid w:val="001974A8"/>
    <w:rsid w:val="001A1605"/>
    <w:rsid w:val="001A5BC2"/>
    <w:rsid w:val="001B09A2"/>
    <w:rsid w:val="001B1334"/>
    <w:rsid w:val="001B42F1"/>
    <w:rsid w:val="001C44B5"/>
    <w:rsid w:val="001D12B7"/>
    <w:rsid w:val="001D1C2D"/>
    <w:rsid w:val="001D2D50"/>
    <w:rsid w:val="001E1607"/>
    <w:rsid w:val="001E6DD7"/>
    <w:rsid w:val="001F236D"/>
    <w:rsid w:val="001F444E"/>
    <w:rsid w:val="001F746E"/>
    <w:rsid w:val="00200974"/>
    <w:rsid w:val="00211E4A"/>
    <w:rsid w:val="00212A37"/>
    <w:rsid w:val="00214C55"/>
    <w:rsid w:val="002218AF"/>
    <w:rsid w:val="00222001"/>
    <w:rsid w:val="00232623"/>
    <w:rsid w:val="00243432"/>
    <w:rsid w:val="00245DA7"/>
    <w:rsid w:val="00260D88"/>
    <w:rsid w:val="00265EFD"/>
    <w:rsid w:val="00276D21"/>
    <w:rsid w:val="00277628"/>
    <w:rsid w:val="00282804"/>
    <w:rsid w:val="002852EF"/>
    <w:rsid w:val="00291349"/>
    <w:rsid w:val="002A65EF"/>
    <w:rsid w:val="002A7FE1"/>
    <w:rsid w:val="002B1E95"/>
    <w:rsid w:val="002B31E5"/>
    <w:rsid w:val="002B396F"/>
    <w:rsid w:val="002B77BF"/>
    <w:rsid w:val="002C7411"/>
    <w:rsid w:val="002D4BF1"/>
    <w:rsid w:val="002D5529"/>
    <w:rsid w:val="002E72B5"/>
    <w:rsid w:val="002F6929"/>
    <w:rsid w:val="00304B82"/>
    <w:rsid w:val="00314114"/>
    <w:rsid w:val="00316EBD"/>
    <w:rsid w:val="00333C56"/>
    <w:rsid w:val="00337555"/>
    <w:rsid w:val="00346C8B"/>
    <w:rsid w:val="00354FBE"/>
    <w:rsid w:val="00365984"/>
    <w:rsid w:val="00373DFA"/>
    <w:rsid w:val="00376EEE"/>
    <w:rsid w:val="00381067"/>
    <w:rsid w:val="00385044"/>
    <w:rsid w:val="00392F73"/>
    <w:rsid w:val="003A1CCE"/>
    <w:rsid w:val="003B2A5D"/>
    <w:rsid w:val="003B6057"/>
    <w:rsid w:val="003B7740"/>
    <w:rsid w:val="003D2561"/>
    <w:rsid w:val="003D273F"/>
    <w:rsid w:val="003F592A"/>
    <w:rsid w:val="003F7C7C"/>
    <w:rsid w:val="0040286D"/>
    <w:rsid w:val="00417FEE"/>
    <w:rsid w:val="00421A34"/>
    <w:rsid w:val="00422052"/>
    <w:rsid w:val="004235E6"/>
    <w:rsid w:val="00426BB7"/>
    <w:rsid w:val="00427464"/>
    <w:rsid w:val="00432DFF"/>
    <w:rsid w:val="00434F12"/>
    <w:rsid w:val="00435321"/>
    <w:rsid w:val="00453E1B"/>
    <w:rsid w:val="00467CDF"/>
    <w:rsid w:val="00476C01"/>
    <w:rsid w:val="004771EF"/>
    <w:rsid w:val="0049610C"/>
    <w:rsid w:val="004A58CB"/>
    <w:rsid w:val="004A6E8B"/>
    <w:rsid w:val="004B294A"/>
    <w:rsid w:val="004B4792"/>
    <w:rsid w:val="004C533C"/>
    <w:rsid w:val="004C5847"/>
    <w:rsid w:val="004C76A5"/>
    <w:rsid w:val="004E64B4"/>
    <w:rsid w:val="004E6593"/>
    <w:rsid w:val="004E78F0"/>
    <w:rsid w:val="004F07A8"/>
    <w:rsid w:val="004F0BFF"/>
    <w:rsid w:val="004F2C93"/>
    <w:rsid w:val="004F4E34"/>
    <w:rsid w:val="00501C44"/>
    <w:rsid w:val="005069DE"/>
    <w:rsid w:val="00510B51"/>
    <w:rsid w:val="00512FAE"/>
    <w:rsid w:val="005136A0"/>
    <w:rsid w:val="00516C9E"/>
    <w:rsid w:val="005219E3"/>
    <w:rsid w:val="0052501C"/>
    <w:rsid w:val="00525CAE"/>
    <w:rsid w:val="0052759B"/>
    <w:rsid w:val="00532190"/>
    <w:rsid w:val="00537DC6"/>
    <w:rsid w:val="00551EB5"/>
    <w:rsid w:val="00553748"/>
    <w:rsid w:val="00564B2A"/>
    <w:rsid w:val="00575913"/>
    <w:rsid w:val="00584667"/>
    <w:rsid w:val="005931AA"/>
    <w:rsid w:val="005A2507"/>
    <w:rsid w:val="005A2D6D"/>
    <w:rsid w:val="005B0C4C"/>
    <w:rsid w:val="005D0020"/>
    <w:rsid w:val="005D22B5"/>
    <w:rsid w:val="005D71CF"/>
    <w:rsid w:val="005E0182"/>
    <w:rsid w:val="005E2A83"/>
    <w:rsid w:val="005F5E67"/>
    <w:rsid w:val="00605BB4"/>
    <w:rsid w:val="00617E0B"/>
    <w:rsid w:val="00621FCE"/>
    <w:rsid w:val="00633120"/>
    <w:rsid w:val="00636C50"/>
    <w:rsid w:val="00640CB6"/>
    <w:rsid w:val="006441A4"/>
    <w:rsid w:val="0064570B"/>
    <w:rsid w:val="00647421"/>
    <w:rsid w:val="00656495"/>
    <w:rsid w:val="00662AC7"/>
    <w:rsid w:val="00665A62"/>
    <w:rsid w:val="00667E6C"/>
    <w:rsid w:val="00673AD2"/>
    <w:rsid w:val="0067791A"/>
    <w:rsid w:val="00687872"/>
    <w:rsid w:val="00695A91"/>
    <w:rsid w:val="00696AD2"/>
    <w:rsid w:val="00697725"/>
    <w:rsid w:val="006A3D18"/>
    <w:rsid w:val="006B2C97"/>
    <w:rsid w:val="006B78E6"/>
    <w:rsid w:val="006F6E8E"/>
    <w:rsid w:val="00702479"/>
    <w:rsid w:val="007055CF"/>
    <w:rsid w:val="0072113C"/>
    <w:rsid w:val="0073246D"/>
    <w:rsid w:val="00742DD4"/>
    <w:rsid w:val="0074352F"/>
    <w:rsid w:val="00746DF8"/>
    <w:rsid w:val="00753B97"/>
    <w:rsid w:val="00760D54"/>
    <w:rsid w:val="007652F8"/>
    <w:rsid w:val="00766F73"/>
    <w:rsid w:val="00774E01"/>
    <w:rsid w:val="00780D6C"/>
    <w:rsid w:val="00781701"/>
    <w:rsid w:val="00781EFD"/>
    <w:rsid w:val="00785FE5"/>
    <w:rsid w:val="007862B1"/>
    <w:rsid w:val="00787A02"/>
    <w:rsid w:val="00795C25"/>
    <w:rsid w:val="007A3331"/>
    <w:rsid w:val="007A3A30"/>
    <w:rsid w:val="007A6D22"/>
    <w:rsid w:val="007B0C2F"/>
    <w:rsid w:val="007B1B17"/>
    <w:rsid w:val="007C0205"/>
    <w:rsid w:val="007C275D"/>
    <w:rsid w:val="007C2DEB"/>
    <w:rsid w:val="007C6470"/>
    <w:rsid w:val="007E2451"/>
    <w:rsid w:val="00803F66"/>
    <w:rsid w:val="0080550E"/>
    <w:rsid w:val="00811133"/>
    <w:rsid w:val="00811D42"/>
    <w:rsid w:val="00817BA8"/>
    <w:rsid w:val="00824ED0"/>
    <w:rsid w:val="00827E58"/>
    <w:rsid w:val="00835BAA"/>
    <w:rsid w:val="00835F44"/>
    <w:rsid w:val="0084377C"/>
    <w:rsid w:val="0085033D"/>
    <w:rsid w:val="008639CC"/>
    <w:rsid w:val="00866C1F"/>
    <w:rsid w:val="00866F34"/>
    <w:rsid w:val="00875EE3"/>
    <w:rsid w:val="008760C8"/>
    <w:rsid w:val="00880898"/>
    <w:rsid w:val="0088596F"/>
    <w:rsid w:val="00887D6A"/>
    <w:rsid w:val="0089019C"/>
    <w:rsid w:val="00890B6E"/>
    <w:rsid w:val="008A1D9A"/>
    <w:rsid w:val="008A5E7A"/>
    <w:rsid w:val="008A5F31"/>
    <w:rsid w:val="008B066F"/>
    <w:rsid w:val="008B22E3"/>
    <w:rsid w:val="008B262D"/>
    <w:rsid w:val="008B7D24"/>
    <w:rsid w:val="008D0012"/>
    <w:rsid w:val="008E07FD"/>
    <w:rsid w:val="008E61F8"/>
    <w:rsid w:val="008F02FC"/>
    <w:rsid w:val="00906889"/>
    <w:rsid w:val="00912B48"/>
    <w:rsid w:val="00920742"/>
    <w:rsid w:val="009227E9"/>
    <w:rsid w:val="009362F9"/>
    <w:rsid w:val="0094441D"/>
    <w:rsid w:val="0094799E"/>
    <w:rsid w:val="0095187B"/>
    <w:rsid w:val="00961746"/>
    <w:rsid w:val="00962ABD"/>
    <w:rsid w:val="00984C9A"/>
    <w:rsid w:val="00985FE7"/>
    <w:rsid w:val="009B2061"/>
    <w:rsid w:val="009C1B91"/>
    <w:rsid w:val="009C4AE1"/>
    <w:rsid w:val="009E0339"/>
    <w:rsid w:val="009E757B"/>
    <w:rsid w:val="00A0010A"/>
    <w:rsid w:val="00A0515F"/>
    <w:rsid w:val="00A1733A"/>
    <w:rsid w:val="00A424A2"/>
    <w:rsid w:val="00A464EF"/>
    <w:rsid w:val="00A51738"/>
    <w:rsid w:val="00A51C5D"/>
    <w:rsid w:val="00A53E7D"/>
    <w:rsid w:val="00A5554D"/>
    <w:rsid w:val="00A628DC"/>
    <w:rsid w:val="00A64476"/>
    <w:rsid w:val="00A67567"/>
    <w:rsid w:val="00A67EE6"/>
    <w:rsid w:val="00A67F55"/>
    <w:rsid w:val="00A7267D"/>
    <w:rsid w:val="00A8373B"/>
    <w:rsid w:val="00A95718"/>
    <w:rsid w:val="00AA106C"/>
    <w:rsid w:val="00AA370B"/>
    <w:rsid w:val="00AA5B5E"/>
    <w:rsid w:val="00AA7C30"/>
    <w:rsid w:val="00AB69FD"/>
    <w:rsid w:val="00AC7000"/>
    <w:rsid w:val="00AC7BD6"/>
    <w:rsid w:val="00AC7D2E"/>
    <w:rsid w:val="00AE1486"/>
    <w:rsid w:val="00B006E0"/>
    <w:rsid w:val="00B03AE3"/>
    <w:rsid w:val="00B13ED8"/>
    <w:rsid w:val="00B15DF9"/>
    <w:rsid w:val="00B213CB"/>
    <w:rsid w:val="00B22326"/>
    <w:rsid w:val="00B47F56"/>
    <w:rsid w:val="00B6338A"/>
    <w:rsid w:val="00B70DDB"/>
    <w:rsid w:val="00B721B0"/>
    <w:rsid w:val="00B765CA"/>
    <w:rsid w:val="00B80342"/>
    <w:rsid w:val="00B8354C"/>
    <w:rsid w:val="00B84DA6"/>
    <w:rsid w:val="00B86E1D"/>
    <w:rsid w:val="00B86F6D"/>
    <w:rsid w:val="00B877F0"/>
    <w:rsid w:val="00BA12D2"/>
    <w:rsid w:val="00BB50DC"/>
    <w:rsid w:val="00BD5237"/>
    <w:rsid w:val="00BD633D"/>
    <w:rsid w:val="00BE0853"/>
    <w:rsid w:val="00BE6528"/>
    <w:rsid w:val="00BE677E"/>
    <w:rsid w:val="00BF0F30"/>
    <w:rsid w:val="00BF7BA0"/>
    <w:rsid w:val="00C01A80"/>
    <w:rsid w:val="00C01C4D"/>
    <w:rsid w:val="00C04B29"/>
    <w:rsid w:val="00C10764"/>
    <w:rsid w:val="00C12739"/>
    <w:rsid w:val="00C226AA"/>
    <w:rsid w:val="00C2471D"/>
    <w:rsid w:val="00C25AA8"/>
    <w:rsid w:val="00C26A7D"/>
    <w:rsid w:val="00C40766"/>
    <w:rsid w:val="00C43523"/>
    <w:rsid w:val="00C63D80"/>
    <w:rsid w:val="00C70AA7"/>
    <w:rsid w:val="00C72DBA"/>
    <w:rsid w:val="00C760AC"/>
    <w:rsid w:val="00C80D01"/>
    <w:rsid w:val="00C87FD6"/>
    <w:rsid w:val="00C92140"/>
    <w:rsid w:val="00C97EF8"/>
    <w:rsid w:val="00CA430D"/>
    <w:rsid w:val="00CA68E6"/>
    <w:rsid w:val="00CA7420"/>
    <w:rsid w:val="00CB7DEB"/>
    <w:rsid w:val="00CC2298"/>
    <w:rsid w:val="00CD0354"/>
    <w:rsid w:val="00CD6CC7"/>
    <w:rsid w:val="00CE085E"/>
    <w:rsid w:val="00CE0954"/>
    <w:rsid w:val="00CE3B60"/>
    <w:rsid w:val="00CE7474"/>
    <w:rsid w:val="00CF0482"/>
    <w:rsid w:val="00D021DD"/>
    <w:rsid w:val="00D032EA"/>
    <w:rsid w:val="00D034CB"/>
    <w:rsid w:val="00D03BB7"/>
    <w:rsid w:val="00D053F3"/>
    <w:rsid w:val="00D1167C"/>
    <w:rsid w:val="00D11697"/>
    <w:rsid w:val="00D11FA1"/>
    <w:rsid w:val="00D125C7"/>
    <w:rsid w:val="00D1490E"/>
    <w:rsid w:val="00D15C0D"/>
    <w:rsid w:val="00D22961"/>
    <w:rsid w:val="00D2369A"/>
    <w:rsid w:val="00D34964"/>
    <w:rsid w:val="00D46BED"/>
    <w:rsid w:val="00D567BF"/>
    <w:rsid w:val="00D657C5"/>
    <w:rsid w:val="00D711F7"/>
    <w:rsid w:val="00D714C6"/>
    <w:rsid w:val="00D72E7B"/>
    <w:rsid w:val="00D75345"/>
    <w:rsid w:val="00D76C19"/>
    <w:rsid w:val="00D838A1"/>
    <w:rsid w:val="00D90986"/>
    <w:rsid w:val="00D91D06"/>
    <w:rsid w:val="00D91DDF"/>
    <w:rsid w:val="00D93879"/>
    <w:rsid w:val="00D95A05"/>
    <w:rsid w:val="00D95B28"/>
    <w:rsid w:val="00DC368C"/>
    <w:rsid w:val="00DC391B"/>
    <w:rsid w:val="00DC5A23"/>
    <w:rsid w:val="00DE19FD"/>
    <w:rsid w:val="00DE3870"/>
    <w:rsid w:val="00DF4AB9"/>
    <w:rsid w:val="00DF6EAA"/>
    <w:rsid w:val="00E015A7"/>
    <w:rsid w:val="00E02E97"/>
    <w:rsid w:val="00E100A0"/>
    <w:rsid w:val="00E135FA"/>
    <w:rsid w:val="00E15563"/>
    <w:rsid w:val="00E263E8"/>
    <w:rsid w:val="00E35876"/>
    <w:rsid w:val="00E41A4F"/>
    <w:rsid w:val="00E50357"/>
    <w:rsid w:val="00E54713"/>
    <w:rsid w:val="00E6058D"/>
    <w:rsid w:val="00E64923"/>
    <w:rsid w:val="00E64C53"/>
    <w:rsid w:val="00E71F74"/>
    <w:rsid w:val="00E727CB"/>
    <w:rsid w:val="00E7481F"/>
    <w:rsid w:val="00E74BCA"/>
    <w:rsid w:val="00E76D6E"/>
    <w:rsid w:val="00E84CAB"/>
    <w:rsid w:val="00E854D9"/>
    <w:rsid w:val="00E90922"/>
    <w:rsid w:val="00EC38D7"/>
    <w:rsid w:val="00ED33FB"/>
    <w:rsid w:val="00EE1ECF"/>
    <w:rsid w:val="00EE4A31"/>
    <w:rsid w:val="00F026C3"/>
    <w:rsid w:val="00F02E16"/>
    <w:rsid w:val="00F260BE"/>
    <w:rsid w:val="00F44324"/>
    <w:rsid w:val="00F454F7"/>
    <w:rsid w:val="00F50DF0"/>
    <w:rsid w:val="00F52149"/>
    <w:rsid w:val="00F55286"/>
    <w:rsid w:val="00F70D29"/>
    <w:rsid w:val="00F73CDB"/>
    <w:rsid w:val="00F8012C"/>
    <w:rsid w:val="00F91807"/>
    <w:rsid w:val="00F97D1D"/>
    <w:rsid w:val="00FA0CBC"/>
    <w:rsid w:val="00FA2E66"/>
    <w:rsid w:val="00FB513F"/>
    <w:rsid w:val="00FB536F"/>
    <w:rsid w:val="00FC7C55"/>
    <w:rsid w:val="00FC7EA3"/>
    <w:rsid w:val="00FD2876"/>
    <w:rsid w:val="00FE3088"/>
    <w:rsid w:val="00FF72B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C30E"/>
  <w15:docId w15:val="{9ABFFED2-A6B9-4A73-9AEF-819E153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ЗАГОЛОВОК 1"/>
    <w:next w:val="a1"/>
    <w:qFormat/>
    <w:rsid w:val="00636C50"/>
    <w:pPr>
      <w:widowControl w:val="0"/>
      <w:autoSpaceDE w:val="0"/>
      <w:autoSpaceDN w:val="0"/>
      <w:adjustRightInd w:val="0"/>
      <w:spacing w:after="0" w:line="240" w:lineRule="auto"/>
      <w:ind w:left="397" w:right="397" w:hanging="397"/>
      <w:jc w:val="both"/>
    </w:pPr>
    <w:rPr>
      <w:b/>
      <w:sz w:val="32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70D29"/>
    <w:pPr>
      <w:keepNext/>
      <w:keepLines/>
      <w:spacing w:before="100" w:beforeAutospacing="1" w:after="400"/>
      <w:jc w:val="center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2">
    <w:name w:val="heading 2"/>
    <w:basedOn w:val="a3"/>
    <w:next w:val="a3"/>
    <w:link w:val="20"/>
    <w:uiPriority w:val="9"/>
    <w:unhideWhenUsed/>
    <w:qFormat/>
    <w:rsid w:val="00346C8B"/>
    <w:pPr>
      <w:keepNext/>
      <w:keepLines/>
      <w:autoSpaceDE/>
      <w:autoSpaceDN/>
      <w:adjustRightInd/>
      <w:spacing w:before="500" w:after="400" w:line="276" w:lineRule="auto"/>
      <w:ind w:firstLine="567"/>
      <w:jc w:val="center"/>
      <w:outlineLvl w:val="1"/>
    </w:pPr>
    <w:rPr>
      <w:rFonts w:cstheme="minorBidi"/>
      <w:b/>
      <w:bCs w:val="0"/>
      <w:color w:val="000000"/>
      <w:sz w:val="28"/>
      <w:szCs w:val="26"/>
      <w:lang w:eastAsia="en-US"/>
    </w:rPr>
  </w:style>
  <w:style w:type="paragraph" w:styleId="3">
    <w:name w:val="heading 3"/>
    <w:basedOn w:val="a3"/>
    <w:next w:val="a3"/>
    <w:link w:val="30"/>
    <w:uiPriority w:val="9"/>
    <w:unhideWhenUsed/>
    <w:qFormat/>
    <w:rsid w:val="00346C8B"/>
    <w:pPr>
      <w:keepNext/>
      <w:spacing w:before="360" w:after="60" w:line="276" w:lineRule="auto"/>
      <w:outlineLvl w:val="2"/>
    </w:pPr>
    <w:rPr>
      <w:rFonts w:cstheme="minorBidi"/>
      <w:b/>
      <w:bCs w:val="0"/>
      <w:i/>
      <w:szCs w:val="26"/>
      <w:lang w:eastAsia="en-US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Мой стиль"/>
    <w:basedOn w:val="a0"/>
    <w:qFormat/>
    <w:rsid w:val="00D95A05"/>
    <w:pPr>
      <w:widowControl/>
      <w:shd w:val="clear" w:color="auto" w:fill="FFFFFF"/>
      <w:tabs>
        <w:tab w:val="left" w:pos="709"/>
      </w:tabs>
      <w:autoSpaceDE/>
      <w:autoSpaceDN/>
      <w:adjustRightInd/>
      <w:spacing w:after="200" w:line="360" w:lineRule="auto"/>
      <w:ind w:left="0" w:right="0" w:firstLine="709"/>
    </w:pPr>
    <w:rPr>
      <w:b w:val="0"/>
      <w:bCs/>
      <w:iCs/>
      <w:sz w:val="28"/>
      <w:szCs w:val="24"/>
    </w:rPr>
  </w:style>
  <w:style w:type="character" w:customStyle="1" w:styleId="20">
    <w:name w:val="Заголовок 2 Знак"/>
    <w:basedOn w:val="a4"/>
    <w:link w:val="2"/>
    <w:uiPriority w:val="9"/>
    <w:rsid w:val="00346C8B"/>
    <w:rPr>
      <w:rFonts w:ascii="Times New Roman" w:eastAsia="Times New Roman" w:hAnsi="Times New Roman"/>
      <w:b/>
      <w:iCs/>
      <w:color w:val="000000"/>
      <w:sz w:val="28"/>
      <w:szCs w:val="26"/>
      <w:shd w:val="clear" w:color="auto" w:fill="FFFFFF"/>
      <w:lang w:eastAsia="en-US"/>
    </w:rPr>
  </w:style>
  <w:style w:type="character" w:customStyle="1" w:styleId="10">
    <w:name w:val="Заголовок 1 Знак"/>
    <w:basedOn w:val="a4"/>
    <w:link w:val="1"/>
    <w:uiPriority w:val="9"/>
    <w:rsid w:val="00F70D29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30">
    <w:name w:val="Заголовок 3 Знак"/>
    <w:basedOn w:val="a4"/>
    <w:link w:val="3"/>
    <w:uiPriority w:val="9"/>
    <w:rsid w:val="00346C8B"/>
    <w:rPr>
      <w:rFonts w:ascii="Times New Roman" w:eastAsia="Times New Roman" w:hAnsi="Times New Roman"/>
      <w:b/>
      <w:i/>
      <w:iCs/>
      <w:sz w:val="24"/>
      <w:szCs w:val="26"/>
      <w:shd w:val="clear" w:color="auto" w:fill="FFFFFF"/>
    </w:rPr>
  </w:style>
  <w:style w:type="paragraph" w:customStyle="1" w:styleId="a">
    <w:name w:val="Вопросы"/>
    <w:basedOn w:val="a1"/>
    <w:next w:val="a1"/>
    <w:qFormat/>
    <w:rsid w:val="00346C8B"/>
    <w:pPr>
      <w:numPr>
        <w:numId w:val="7"/>
      </w:numPr>
      <w:tabs>
        <w:tab w:val="bar" w:pos="709"/>
      </w:tabs>
    </w:pPr>
    <w:rPr>
      <w:b/>
      <w:sz w:val="24"/>
    </w:rPr>
  </w:style>
  <w:style w:type="paragraph" w:customStyle="1" w:styleId="a3">
    <w:name w:val="Философия"/>
    <w:basedOn w:val="a0"/>
    <w:qFormat/>
    <w:rsid w:val="00346C8B"/>
    <w:pPr>
      <w:widowControl/>
      <w:shd w:val="clear" w:color="auto" w:fill="FFFFFF"/>
      <w:tabs>
        <w:tab w:val="left" w:pos="709"/>
      </w:tabs>
      <w:spacing w:line="360" w:lineRule="auto"/>
      <w:ind w:left="0" w:right="0" w:firstLine="709"/>
    </w:pPr>
    <w:rPr>
      <w:b w:val="0"/>
      <w:bCs/>
      <w:iCs/>
      <w:sz w:val="24"/>
      <w:szCs w:val="24"/>
    </w:rPr>
  </w:style>
  <w:style w:type="paragraph" w:styleId="11">
    <w:name w:val="toc 1"/>
    <w:basedOn w:val="a3"/>
    <w:next w:val="a3"/>
    <w:autoRedefine/>
    <w:uiPriority w:val="39"/>
    <w:semiHidden/>
    <w:unhideWhenUsed/>
    <w:rsid w:val="00346C8B"/>
    <w:pPr>
      <w:spacing w:line="276" w:lineRule="auto"/>
    </w:pPr>
  </w:style>
  <w:style w:type="paragraph" w:customStyle="1" w:styleId="a2">
    <w:name w:val="Свой основной текст"/>
    <w:basedOn w:val="a0"/>
    <w:qFormat/>
    <w:rsid w:val="00F70D29"/>
    <w:pPr>
      <w:widowControl/>
      <w:autoSpaceDE/>
      <w:autoSpaceDN/>
      <w:adjustRightInd/>
      <w:spacing w:after="200" w:line="360" w:lineRule="auto"/>
      <w:ind w:left="0" w:right="0" w:firstLine="709"/>
    </w:pPr>
    <w:rPr>
      <w:rFonts w:eastAsiaTheme="minorEastAsia" w:cstheme="minorBidi"/>
      <w:b w:val="0"/>
      <w:sz w:val="28"/>
      <w:szCs w:val="22"/>
    </w:rPr>
  </w:style>
  <w:style w:type="paragraph" w:styleId="a7">
    <w:name w:val="Subtitle"/>
    <w:basedOn w:val="a2"/>
    <w:next w:val="a2"/>
    <w:link w:val="a8"/>
    <w:uiPriority w:val="11"/>
    <w:qFormat/>
    <w:rsid w:val="00F70D29"/>
    <w:pPr>
      <w:numPr>
        <w:ilvl w:val="1"/>
      </w:numPr>
      <w:ind w:firstLine="709"/>
    </w:pPr>
    <w:rPr>
      <w:rFonts w:eastAsiaTheme="majorEastAsia" w:cstheme="majorBidi"/>
      <w:b/>
      <w:i/>
      <w:iCs/>
      <w:spacing w:val="15"/>
      <w:szCs w:val="24"/>
      <w:lang w:eastAsia="en-US"/>
    </w:rPr>
  </w:style>
  <w:style w:type="character" w:customStyle="1" w:styleId="a8">
    <w:name w:val="Подзаголовок Знак"/>
    <w:basedOn w:val="a4"/>
    <w:link w:val="a7"/>
    <w:uiPriority w:val="11"/>
    <w:rsid w:val="00F70D29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styleId="a9">
    <w:name w:val="Hyperlink"/>
    <w:basedOn w:val="a4"/>
    <w:uiPriority w:val="99"/>
    <w:unhideWhenUsed/>
    <w:rsid w:val="00920742"/>
    <w:rPr>
      <w:color w:val="0000FF" w:themeColor="hyperlink"/>
      <w:u w:val="single"/>
    </w:rPr>
  </w:style>
  <w:style w:type="table" w:styleId="aa">
    <w:name w:val="Table Grid"/>
    <w:basedOn w:val="a5"/>
    <w:uiPriority w:val="39"/>
    <w:rsid w:val="00E90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0"/>
    <w:uiPriority w:val="34"/>
    <w:qFormat/>
    <w:rsid w:val="00D90986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DE38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DE3870"/>
    <w:rPr>
      <w:rFonts w:ascii="Tahoma" w:hAnsi="Tahoma" w:cs="Tahoma"/>
      <w:b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D125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D125C7"/>
    <w:rPr>
      <w:b/>
      <w:sz w:val="32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D125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D125C7"/>
    <w:rPr>
      <w:b/>
      <w:sz w:val="32"/>
      <w:szCs w:val="20"/>
      <w:lang w:eastAsia="ru-RU"/>
    </w:rPr>
  </w:style>
  <w:style w:type="character" w:styleId="af2">
    <w:name w:val="FollowedHyperlink"/>
    <w:basedOn w:val="a4"/>
    <w:uiPriority w:val="99"/>
    <w:semiHidden/>
    <w:unhideWhenUsed/>
    <w:rsid w:val="00003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usicgki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u.by/ru/uchitelyu/konkurs-na-sozdanie-uchebnykh-posobij/dlya-uchrezhdenij-obshchego-srednego-obrazovaniy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ki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uchitelyu/konkurs-na-sozdanie-uchebnykh-posobij/dlya-uchrezhdenij-obshchego-sredne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ki.by" TargetMode="External"/><Relationship Id="rId10" Type="http://schemas.openxmlformats.org/officeDocument/2006/relationships/hyperlink" Target="http://fsc.bsu.b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ki.by" TargetMode="External"/><Relationship Id="rId14" Type="http://schemas.openxmlformats.org/officeDocument/2006/relationships/hyperlink" Target="mailto:paintgki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22CE-F7F0-400F-9B14-976D709C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2</cp:revision>
  <cp:lastPrinted>2018-06-13T10:25:00Z</cp:lastPrinted>
  <dcterms:created xsi:type="dcterms:W3CDTF">2018-07-24T13:07:00Z</dcterms:created>
  <dcterms:modified xsi:type="dcterms:W3CDTF">2018-07-24T13:07:00Z</dcterms:modified>
</cp:coreProperties>
</file>